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04F99">
      <w:pPr>
        <w:tabs>
          <w:tab w:val="left" w:pos="6660"/>
        </w:tabs>
        <w:rPr>
          <w:rFonts w:eastAsia="黑体"/>
          <w:sz w:val="32"/>
        </w:rPr>
      </w:pPr>
      <w:r>
        <mc:AlternateContent>
          <mc:Choice Requires="wps">
            <w:drawing>
              <wp:anchor distT="0" distB="0" distL="114300" distR="114300" simplePos="0" relativeHeight="251661312" behindDoc="0" locked="0" layoutInCell="0" allowOverlap="1">
                <wp:simplePos x="0" y="0"/>
                <wp:positionH relativeFrom="column">
                  <wp:posOffset>3266440</wp:posOffset>
                </wp:positionH>
                <wp:positionV relativeFrom="paragraph">
                  <wp:posOffset>0</wp:posOffset>
                </wp:positionV>
                <wp:extent cx="2217420" cy="1485900"/>
                <wp:effectExtent l="0" t="0" r="0" b="0"/>
                <wp:wrapNone/>
                <wp:docPr id="2" name="矩形 2"/>
                <wp:cNvGraphicFramePr/>
                <a:graphic xmlns:a="http://schemas.openxmlformats.org/drawingml/2006/main">
                  <a:graphicData uri="http://schemas.microsoft.com/office/word/2010/wordprocessingShape">
                    <wps:wsp>
                      <wps:cNvSpPr/>
                      <wps:spPr>
                        <a:xfrm>
                          <a:off x="0" y="0"/>
                          <a:ext cx="2217420" cy="1485900"/>
                        </a:xfrm>
                        <a:prstGeom prst="rect">
                          <a:avLst/>
                        </a:prstGeom>
                        <a:noFill/>
                        <a:ln>
                          <a:noFill/>
                        </a:ln>
                        <a:effectLst/>
                      </wps:spPr>
                      <wps:txbx>
                        <w:txbxContent>
                          <w:p w14:paraId="4C2BF969">
                            <w:r>
                              <w:object>
                                <v:shape id="_x0000_i1025" o:spt="75" type="#_x0000_t75" style="height:114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xbxContent>
                      </wps:txbx>
                      <wps:bodyPr wrap="none" lIns="0" tIns="0" rIns="0" bIns="0" upright="1"/>
                    </wps:wsp>
                  </a:graphicData>
                </a:graphic>
              </wp:anchor>
            </w:drawing>
          </mc:Choice>
          <mc:Fallback>
            <w:pict>
              <v:rect id="_x0000_s1026" o:spid="_x0000_s1026" o:spt="1" style="position:absolute;left:0pt;margin-left:257.2pt;margin-top:0pt;height:117pt;width:174.6pt;mso-wrap-style:none;z-index:251661312;mso-width-relative:page;mso-height-relative:page;" filled="f" stroked="f" coordsize="21600,21600" o:allowincell="f" o:gfxdata="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XfRBk2AAAAAgBAAAPAAAAAAAAAAEAIAAAACIAAABkcnMvZG93bnJldi54bWxQ&#10;SwECFAAUAAAACACHTuJAfINbwr4BAACAAwAADgAAAAAAAAABACAAAAAnAQAAZHJzL2Uyb0RvYy54&#10;bWxQSwUGAAAAAAYABgBZAQAAVwUAAAAA&#10;">
                <v:fill on="f" focussize="0,0"/>
                <v:stroke on="f"/>
                <v:imagedata o:title=""/>
                <o:lock v:ext="edit" aspectratio="f"/>
                <v:textbox inset="0mm,0mm,0mm,0mm">
                  <w:txbxContent>
                    <w:p w14:paraId="4C2BF969">
                      <w:r>
                        <w:object>
                          <v:shape id="_x0000_i1025" o:spt="75" type="#_x0000_t75" style="height:114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6" r:id="rId10">
                            <o:LockedField>false</o:LockedField>
                          </o:OLEObject>
                        </w:object>
                      </w:r>
                    </w:p>
                  </w:txbxContent>
                </v:textbox>
              </v:rect>
            </w:pict>
          </mc:Fallback>
        </mc:AlternateContent>
      </w:r>
      <w:r>
        <w:rPr>
          <w:rFonts w:eastAsia="黑体"/>
          <w:sz w:val="32"/>
        </w:rPr>
        <w:t>UDC</w:t>
      </w:r>
    </w:p>
    <w:p w14:paraId="64F7E2DB"/>
    <w:p w14:paraId="0C06D9FE">
      <w:pPr>
        <w:rPr>
          <w:rFonts w:eastAsia="黑体"/>
          <w:sz w:val="36"/>
        </w:rPr>
      </w:pPr>
      <w:bookmarkStart w:id="0" w:name="_Toc89747873"/>
      <w:r>
        <w:t xml:space="preserve">   </w:t>
      </w:r>
      <w:r>
        <w:rPr>
          <w:rFonts w:eastAsia="黑体"/>
          <w:sz w:val="36"/>
        </w:rPr>
        <w:t>中华人民共和国国家标准</w:t>
      </w:r>
      <w:bookmarkEnd w:id="0"/>
    </w:p>
    <w:p w14:paraId="5702528C">
      <w:pPr>
        <w:rPr>
          <w:rFonts w:eastAsia="黑体"/>
          <w:sz w:val="30"/>
        </w:rPr>
      </w:pPr>
    </w:p>
    <w:p w14:paraId="438735F4">
      <w:pPr>
        <w:rPr>
          <w:b/>
          <w:sz w:val="30"/>
          <w:szCs w:val="30"/>
        </w:rPr>
      </w:pPr>
      <w:r>
        <w:rPr>
          <w:b/>
          <w:sz w:val="30"/>
          <w:szCs w:val="30"/>
        </w:rPr>
        <w:t xml:space="preserve">P                                     </w:t>
      </w:r>
      <w:r>
        <w:rPr>
          <w:b w:val="0"/>
          <w:bCs/>
          <w:sz w:val="30"/>
          <w:szCs w:val="30"/>
        </w:rPr>
        <w:t xml:space="preserve"> </w:t>
      </w:r>
      <w:r>
        <w:rPr>
          <w:rFonts w:hint="eastAsia"/>
          <w:b w:val="0"/>
          <w:bCs/>
          <w:sz w:val="30"/>
          <w:szCs w:val="30"/>
          <w:lang w:val="en-US" w:eastAsia="zh-CN"/>
        </w:rPr>
        <w:t>G</w:t>
      </w:r>
      <w:r>
        <w:rPr>
          <w:b w:val="0"/>
          <w:bCs/>
          <w:sz w:val="30"/>
          <w:szCs w:val="30"/>
        </w:rPr>
        <w:t>B</w:t>
      </w:r>
      <w:r>
        <w:rPr>
          <w:rFonts w:hint="eastAsia"/>
          <w:b w:val="0"/>
          <w:bCs/>
          <w:sz w:val="30"/>
          <w:szCs w:val="30"/>
          <w:lang w:val="en-US" w:eastAsia="zh-CN"/>
        </w:rPr>
        <w:t xml:space="preserve">/T </w:t>
      </w:r>
      <w:r>
        <w:rPr>
          <w:b w:val="0"/>
          <w:bCs/>
          <w:sz w:val="30"/>
          <w:szCs w:val="30"/>
        </w:rPr>
        <w:t>50</w:t>
      </w:r>
      <w:r>
        <w:rPr>
          <w:rFonts w:hint="eastAsia"/>
          <w:b w:val="0"/>
          <w:bCs/>
          <w:sz w:val="30"/>
          <w:szCs w:val="30"/>
        </w:rPr>
        <w:t>575</w:t>
      </w:r>
      <w:r>
        <w:rPr>
          <w:b w:val="0"/>
          <w:bCs/>
          <w:sz w:val="30"/>
          <w:szCs w:val="30"/>
        </w:rPr>
        <w:t>－2010</w:t>
      </w:r>
    </w:p>
    <w:p w14:paraId="017FA5C5">
      <w:pPr>
        <w:rPr>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49530</wp:posOffset>
                </wp:positionV>
                <wp:extent cx="5435600" cy="0"/>
                <wp:effectExtent l="0" t="4445" r="3175" b="508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V="1">
                          <a:off x="0" y="0"/>
                          <a:ext cx="5782310" cy="190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y;margin-left:-1.5pt;margin-top:3.9pt;height:0pt;width:428pt;z-index:251660288;mso-width-relative:page;mso-height-relative:page;" filled="f" stroked="t" coordsize="21600,21600" o:gfxdata="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BSvezTAAAABgEA&#10;AA8AAAAAAAAAAQAgAAAAIgAAAGRycy9kb3ducmV2LnhtbFBLAQIUABQAAAAIAIdO4kCXIfdt5gEA&#10;ALwDAAAOAAAAAAAAAAEAIAAAACIBAABkcnMvZTJvRG9jLnhtbFBLBQYAAAAABgAGAFkBAAB6BQAA&#10;AAA=&#10;">
                <v:fill on="f" focussize="0,0"/>
                <v:stroke color="#000000" joinstyle="round"/>
                <v:imagedata o:title=""/>
                <o:lock v:ext="edit" aspectratio="f"/>
              </v:line>
            </w:pict>
          </mc:Fallback>
        </mc:AlternateContent>
      </w:r>
    </w:p>
    <w:p w14:paraId="12BD56B2">
      <w:pPr>
        <w:rPr>
          <w:sz w:val="28"/>
        </w:rPr>
      </w:pPr>
    </w:p>
    <w:p w14:paraId="4D2B0DE5">
      <w:pPr>
        <w:jc w:val="center"/>
        <w:rPr>
          <w:rFonts w:hint="eastAsia" w:eastAsia="黑体"/>
          <w:b/>
          <w:sz w:val="44"/>
          <w:u w:val="single"/>
          <w:lang w:val="en-US" w:eastAsia="zh-CN"/>
        </w:rPr>
      </w:pPr>
      <w:r>
        <w:rPr>
          <w:rFonts w:hint="eastAsia" w:ascii="黑体" w:hAnsi="黑体" w:eastAsia="黑体"/>
          <w:b/>
          <w:sz w:val="44"/>
        </w:rPr>
        <w:t>1kV及以下配线工程施工与验收</w:t>
      </w:r>
      <w:r>
        <w:rPr>
          <w:rFonts w:hint="eastAsia" w:ascii="黑体" w:hAnsi="黑体" w:eastAsia="黑体"/>
          <w:b/>
          <w:sz w:val="44"/>
          <w:bdr w:val="single" w:sz="4" w:space="0"/>
          <w:lang w:val="en-US" w:eastAsia="zh-CN"/>
        </w:rPr>
        <w:t>规范</w:t>
      </w:r>
      <w:r>
        <w:rPr>
          <w:rFonts w:hint="eastAsia" w:ascii="黑体" w:hAnsi="黑体" w:eastAsia="黑体"/>
          <w:b/>
          <w:sz w:val="44"/>
          <w:u w:val="single"/>
          <w:lang w:val="en-US" w:eastAsia="zh-CN"/>
        </w:rPr>
        <w:t>标准</w:t>
      </w:r>
    </w:p>
    <w:p w14:paraId="51DF497B">
      <w:pPr>
        <w:jc w:val="center"/>
        <w:rPr>
          <w:b/>
          <w:bCs/>
          <w:sz w:val="36"/>
          <w:szCs w:val="36"/>
        </w:rPr>
      </w:pPr>
      <w:r>
        <w:rPr>
          <w:rFonts w:hint="eastAsia"/>
          <w:b/>
          <w:bCs/>
          <w:sz w:val="36"/>
          <w:szCs w:val="36"/>
          <w:u w:val="none"/>
          <w:bdr w:val="single" w:sz="4" w:space="0"/>
          <w:lang w:val="en-US" w:eastAsia="zh-CN"/>
        </w:rPr>
        <w:t>Code</w:t>
      </w:r>
      <w:r>
        <w:rPr>
          <w:rFonts w:hint="eastAsia"/>
          <w:b/>
          <w:bCs/>
          <w:sz w:val="36"/>
          <w:szCs w:val="36"/>
          <w:u w:val="none"/>
          <w:lang w:val="en-US" w:eastAsia="zh-CN"/>
        </w:rPr>
        <w:t xml:space="preserve"> </w:t>
      </w:r>
      <w:r>
        <w:rPr>
          <w:rFonts w:hint="eastAsia"/>
          <w:b/>
          <w:bCs/>
          <w:sz w:val="36"/>
          <w:szCs w:val="36"/>
          <w:u w:val="single"/>
          <w:lang w:val="en-US" w:eastAsia="zh-CN"/>
        </w:rPr>
        <w:t>Standard</w:t>
      </w:r>
      <w:r>
        <w:rPr>
          <w:rFonts w:hint="eastAsia"/>
          <w:b/>
          <w:bCs/>
          <w:sz w:val="36"/>
          <w:szCs w:val="36"/>
        </w:rPr>
        <w:t xml:space="preserve"> for construction and acceptance o</w:t>
      </w:r>
      <w:r>
        <w:rPr>
          <w:b/>
          <w:bCs/>
          <w:sz w:val="36"/>
          <w:szCs w:val="36"/>
        </w:rPr>
        <w:t xml:space="preserve">f </w:t>
      </w:r>
    </w:p>
    <w:p w14:paraId="65DF802B">
      <w:pPr>
        <w:jc w:val="center"/>
        <w:rPr>
          <w:sz w:val="36"/>
          <w:szCs w:val="36"/>
        </w:rPr>
      </w:pPr>
      <w:r>
        <w:rPr>
          <w:b/>
          <w:bCs/>
          <w:sz w:val="36"/>
          <w:szCs w:val="36"/>
        </w:rPr>
        <w:t>1kv and blow wiring work</w:t>
      </w:r>
    </w:p>
    <w:p w14:paraId="36627E01">
      <w:pPr>
        <w:jc w:val="center"/>
        <w:rPr>
          <w:rFonts w:hint="eastAsia" w:eastAsiaTheme="minorEastAsia"/>
          <w:sz w:val="36"/>
          <w:szCs w:val="36"/>
          <w:lang w:eastAsia="zh-CN"/>
        </w:rPr>
      </w:pPr>
      <w:r>
        <w:rPr>
          <w:rFonts w:hint="eastAsia"/>
          <w:sz w:val="36"/>
          <w:szCs w:val="36"/>
          <w:lang w:eastAsia="zh-CN"/>
        </w:rPr>
        <w:t>（</w:t>
      </w:r>
      <w:r>
        <w:rPr>
          <w:rFonts w:hint="eastAsia"/>
          <w:sz w:val="36"/>
          <w:szCs w:val="36"/>
          <w:lang w:val="en-US" w:eastAsia="zh-CN"/>
        </w:rPr>
        <w:t>202X年版</w:t>
      </w:r>
      <w:r>
        <w:rPr>
          <w:rFonts w:hint="eastAsia"/>
          <w:sz w:val="36"/>
          <w:szCs w:val="36"/>
          <w:lang w:eastAsia="zh-CN"/>
        </w:rPr>
        <w:t>）</w:t>
      </w:r>
    </w:p>
    <w:p w14:paraId="5A934AF6">
      <w:pPr>
        <w:jc w:val="center"/>
        <w:rPr>
          <w:sz w:val="36"/>
          <w:szCs w:val="36"/>
        </w:rPr>
      </w:pPr>
    </w:p>
    <w:p w14:paraId="63CB2837">
      <w:pPr>
        <w:jc w:val="center"/>
        <w:rPr>
          <w:sz w:val="36"/>
          <w:szCs w:val="36"/>
        </w:rPr>
      </w:pPr>
      <w:r>
        <w:rPr>
          <w:sz w:val="36"/>
          <w:szCs w:val="36"/>
        </w:rPr>
        <w:t>（局部修订征求意见稿）</w:t>
      </w:r>
    </w:p>
    <w:p w14:paraId="6035D968">
      <w:pPr>
        <w:pStyle w:val="55"/>
        <w:rPr>
          <w:sz w:val="28"/>
        </w:rPr>
      </w:pPr>
      <w:r>
        <w:rPr>
          <w:rFonts w:hint="eastAsia"/>
          <w:sz w:val="21"/>
          <w:szCs w:val="21"/>
        </w:rPr>
        <w:t>在提交反馈意见时，请将您知道的相关专利连同支持性文件一并附上。</w:t>
      </w:r>
    </w:p>
    <w:p w14:paraId="3E719829">
      <w:pPr>
        <w:rPr>
          <w:sz w:val="28"/>
        </w:rPr>
      </w:pPr>
    </w:p>
    <w:p w14:paraId="466CC554">
      <w:pPr>
        <w:rPr>
          <w:sz w:val="28"/>
        </w:rPr>
      </w:pPr>
    </w:p>
    <w:p w14:paraId="24F50321">
      <w:pPr>
        <w:rPr>
          <w:sz w:val="28"/>
        </w:rPr>
      </w:pPr>
    </w:p>
    <w:p w14:paraId="2EEC019A">
      <w:pPr>
        <w:rPr>
          <w:sz w:val="28"/>
        </w:rPr>
      </w:pPr>
    </w:p>
    <w:p w14:paraId="29CE1EED">
      <w:pPr>
        <w:jc w:val="left"/>
        <w:rPr>
          <w:rFonts w:ascii="黑体" w:hAnsi="黑体" w:eastAsia="黑体"/>
          <w:sz w:val="30"/>
          <w:szCs w:val="30"/>
          <w:u w:val="single"/>
        </w:rPr>
      </w:pPr>
      <w:r>
        <w:rPr>
          <w:rFonts w:hint="default" w:ascii="Times New Roman" w:hAnsi="Times New Roman" w:eastAsia="黑体" w:cs="Times New Roman"/>
          <w:sz w:val="30"/>
          <w:szCs w:val="30"/>
          <w:u w:val="single"/>
        </w:rPr>
        <w:t>20</w:t>
      </w:r>
      <w:r>
        <w:rPr>
          <w:rFonts w:hint="default" w:ascii="Times New Roman" w:hAnsi="Times New Roman" w:eastAsia="黑体" w:cs="Times New Roman"/>
          <w:sz w:val="30"/>
          <w:szCs w:val="30"/>
          <w:u w:val="single"/>
          <w:lang w:val="en-US" w:eastAsia="zh-CN"/>
        </w:rPr>
        <w:t>2</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 xml:space="preserve">发布              </w:t>
      </w:r>
      <w:r>
        <w:rPr>
          <w:rFonts w:hint="default" w:ascii="Times New Roman" w:hAnsi="Times New Roman" w:eastAsia="黑体" w:cs="Times New Roman"/>
          <w:sz w:val="30"/>
          <w:szCs w:val="30"/>
          <w:u w:val="single"/>
        </w:rPr>
        <w:t>20</w:t>
      </w:r>
      <w:r>
        <w:rPr>
          <w:rFonts w:hint="default" w:ascii="Times New Roman" w:hAnsi="Times New Roman" w:eastAsia="黑体" w:cs="Times New Roman"/>
          <w:sz w:val="30"/>
          <w:szCs w:val="30"/>
          <w:u w:val="single"/>
          <w:lang w:val="en-US" w:eastAsia="zh-CN"/>
        </w:rPr>
        <w:t>2</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w:t>
      </w:r>
      <w:r>
        <w:rPr>
          <w:rFonts w:hint="eastAsia" w:asciiTheme="minorEastAsia" w:hAnsiTheme="minorEastAsia"/>
          <w:sz w:val="30"/>
          <w:szCs w:val="30"/>
          <w:u w:val="single"/>
        </w:rPr>
        <w:t>××</w:t>
      </w:r>
      <w:r>
        <w:rPr>
          <w:rFonts w:hint="eastAsia" w:ascii="黑体" w:hAnsi="黑体" w:eastAsia="黑体"/>
          <w:sz w:val="30"/>
          <w:szCs w:val="30"/>
          <w:u w:val="single"/>
        </w:rPr>
        <w:t>实施</w:t>
      </w:r>
    </w:p>
    <w:tbl>
      <w:tblPr>
        <w:tblStyle w:val="19"/>
        <w:tblW w:w="8596" w:type="dxa"/>
        <w:jc w:val="center"/>
        <w:tblLayout w:type="fixed"/>
        <w:tblCellMar>
          <w:top w:w="0" w:type="dxa"/>
          <w:left w:w="108" w:type="dxa"/>
          <w:bottom w:w="0" w:type="dxa"/>
          <w:right w:w="108" w:type="dxa"/>
        </w:tblCellMar>
      </w:tblPr>
      <w:tblGrid>
        <w:gridCol w:w="6330"/>
        <w:gridCol w:w="2266"/>
      </w:tblGrid>
      <w:tr w14:paraId="698B392F">
        <w:tblPrEx>
          <w:tblCellMar>
            <w:top w:w="0" w:type="dxa"/>
            <w:left w:w="108" w:type="dxa"/>
            <w:bottom w:w="0" w:type="dxa"/>
            <w:right w:w="108" w:type="dxa"/>
          </w:tblCellMar>
        </w:tblPrEx>
        <w:trPr>
          <w:jc w:val="center"/>
        </w:trPr>
        <w:tc>
          <w:tcPr>
            <w:tcW w:w="6330" w:type="dxa"/>
          </w:tcPr>
          <w:p w14:paraId="3A78E2E6">
            <w:pPr>
              <w:rPr>
                <w:sz w:val="28"/>
              </w:rPr>
            </w:pPr>
            <w:r>
              <w:rPr>
                <w:rFonts w:hint="eastAsia" w:ascii="黑体" w:eastAsia="黑体"/>
                <w:b/>
                <w:spacing w:val="46"/>
                <w:kern w:val="0"/>
                <w:sz w:val="32"/>
              </w:rPr>
              <w:t>中华人民共和国住房和城乡建设</w:t>
            </w:r>
            <w:r>
              <w:rPr>
                <w:rFonts w:hint="eastAsia" w:ascii="黑体" w:eastAsia="黑体"/>
                <w:b/>
                <w:spacing w:val="-2"/>
                <w:kern w:val="0"/>
                <w:sz w:val="32"/>
              </w:rPr>
              <w:t>部</w:t>
            </w:r>
          </w:p>
        </w:tc>
        <w:tc>
          <w:tcPr>
            <w:tcW w:w="2266" w:type="dxa"/>
            <w:vMerge w:val="restart"/>
            <w:vAlign w:val="center"/>
          </w:tcPr>
          <w:p w14:paraId="3F73841A">
            <w:pPr>
              <w:jc w:val="center"/>
              <w:rPr>
                <w:rFonts w:ascii="黑体" w:eastAsia="黑体"/>
                <w:b/>
                <w:sz w:val="32"/>
              </w:rPr>
            </w:pPr>
            <w:r>
              <w:rPr>
                <w:rFonts w:hint="eastAsia" w:ascii="黑体" w:eastAsia="黑体"/>
                <w:b/>
                <w:sz w:val="32"/>
              </w:rPr>
              <w:t>联合发布</w:t>
            </w:r>
          </w:p>
        </w:tc>
      </w:tr>
      <w:tr w14:paraId="49BAFF0F">
        <w:tblPrEx>
          <w:tblCellMar>
            <w:top w:w="0" w:type="dxa"/>
            <w:left w:w="108" w:type="dxa"/>
            <w:bottom w:w="0" w:type="dxa"/>
            <w:right w:w="108" w:type="dxa"/>
          </w:tblCellMar>
        </w:tblPrEx>
        <w:trPr>
          <w:jc w:val="center"/>
        </w:trPr>
        <w:tc>
          <w:tcPr>
            <w:tcW w:w="6330" w:type="dxa"/>
            <w:vAlign w:val="center"/>
          </w:tcPr>
          <w:p w14:paraId="3F45B10D">
            <w:pPr>
              <w:jc w:val="center"/>
              <w:rPr>
                <w:sz w:val="28"/>
              </w:rPr>
            </w:pPr>
            <w:r>
              <w:rPr>
                <w:rFonts w:hint="eastAsia" w:ascii="黑体" w:eastAsia="黑体"/>
                <w:b/>
                <w:sz w:val="32"/>
              </w:rPr>
              <w:t>中华人民共和国国家质量监督检验检疫总局</w:t>
            </w:r>
          </w:p>
        </w:tc>
        <w:tc>
          <w:tcPr>
            <w:tcW w:w="2266" w:type="dxa"/>
            <w:vMerge w:val="continue"/>
          </w:tcPr>
          <w:p w14:paraId="65A28EB4">
            <w:pPr>
              <w:rPr>
                <w:sz w:val="28"/>
              </w:rPr>
            </w:pPr>
          </w:p>
        </w:tc>
      </w:tr>
      <w:tr w14:paraId="7DA694CF">
        <w:tblPrEx>
          <w:tblCellMar>
            <w:top w:w="0" w:type="dxa"/>
            <w:left w:w="108" w:type="dxa"/>
            <w:bottom w:w="0" w:type="dxa"/>
            <w:right w:w="108" w:type="dxa"/>
          </w:tblCellMar>
        </w:tblPrEx>
        <w:trPr>
          <w:jc w:val="center"/>
        </w:trPr>
        <w:tc>
          <w:tcPr>
            <w:tcW w:w="6330" w:type="dxa"/>
            <w:vAlign w:val="center"/>
          </w:tcPr>
          <w:p w14:paraId="6749ACF7">
            <w:pPr>
              <w:jc w:val="center"/>
              <w:rPr>
                <w:rFonts w:ascii="黑体" w:eastAsia="黑体"/>
                <w:b/>
                <w:sz w:val="32"/>
              </w:rPr>
            </w:pPr>
          </w:p>
        </w:tc>
        <w:tc>
          <w:tcPr>
            <w:tcW w:w="2266" w:type="dxa"/>
          </w:tcPr>
          <w:p w14:paraId="126DB359">
            <w:pPr>
              <w:rPr>
                <w:sz w:val="28"/>
              </w:rPr>
            </w:pPr>
          </w:p>
        </w:tc>
      </w:tr>
    </w:tbl>
    <w:p w14:paraId="5EF590ED">
      <w:pPr>
        <w:jc w:val="center"/>
        <w:rPr>
          <w:b/>
          <w:sz w:val="32"/>
          <w:szCs w:val="32"/>
        </w:rPr>
        <w:sectPr>
          <w:footerReference r:id="rId5" w:type="default"/>
          <w:pgSz w:w="11906" w:h="16838"/>
          <w:pgMar w:top="1440" w:right="1800" w:bottom="1440" w:left="1800" w:header="851" w:footer="992" w:gutter="0"/>
          <w:cols w:space="425" w:num="1"/>
          <w:docGrid w:type="lines" w:linePitch="312" w:charSpace="0"/>
        </w:sectPr>
      </w:pPr>
      <w:bookmarkStart w:id="1" w:name="OLE_LINK2"/>
    </w:p>
    <w:p w14:paraId="7DC92156">
      <w:pPr>
        <w:jc w:val="center"/>
        <w:rPr>
          <w:rFonts w:hint="default" w:eastAsiaTheme="minorEastAsia"/>
          <w:b/>
          <w:sz w:val="32"/>
          <w:szCs w:val="32"/>
          <w:lang w:val="en-US" w:eastAsia="zh-CN"/>
        </w:rPr>
      </w:pPr>
      <w:r>
        <w:rPr>
          <w:b/>
          <w:sz w:val="32"/>
          <w:szCs w:val="32"/>
        </w:rPr>
        <w:t>《</w:t>
      </w:r>
      <w:r>
        <w:rPr>
          <w:rFonts w:hint="eastAsia"/>
          <w:b/>
          <w:sz w:val="32"/>
          <w:szCs w:val="32"/>
        </w:rPr>
        <w:t>1kV及以下配线工程施工与验收</w:t>
      </w:r>
      <w:r>
        <w:rPr>
          <w:rFonts w:hint="eastAsia"/>
          <w:b/>
          <w:sz w:val="32"/>
          <w:szCs w:val="32"/>
          <w:lang w:val="en-US" w:eastAsia="zh-CN"/>
        </w:rPr>
        <w:t>标准</w:t>
      </w:r>
      <w:r>
        <w:rPr>
          <w:b/>
          <w:sz w:val="32"/>
          <w:szCs w:val="32"/>
        </w:rPr>
        <w:t>》GB</w:t>
      </w:r>
      <w:r>
        <w:rPr>
          <w:rFonts w:hint="eastAsia"/>
          <w:b/>
          <w:sz w:val="32"/>
          <w:szCs w:val="32"/>
          <w:lang w:val="en-US" w:eastAsia="zh-CN"/>
        </w:rPr>
        <w:t>/T</w:t>
      </w:r>
      <w:r>
        <w:rPr>
          <w:b/>
          <w:sz w:val="32"/>
          <w:szCs w:val="32"/>
        </w:rPr>
        <w:t xml:space="preserve"> 50</w:t>
      </w:r>
      <w:r>
        <w:rPr>
          <w:rFonts w:hint="eastAsia"/>
          <w:b/>
          <w:sz w:val="32"/>
          <w:szCs w:val="32"/>
        </w:rPr>
        <w:t>575</w:t>
      </w:r>
      <w:r>
        <w:rPr>
          <w:b/>
          <w:sz w:val="32"/>
          <w:szCs w:val="32"/>
        </w:rPr>
        <w:t>-20</w:t>
      </w:r>
      <w:r>
        <w:rPr>
          <w:rFonts w:hint="eastAsia"/>
          <w:b/>
          <w:sz w:val="32"/>
          <w:szCs w:val="32"/>
          <w:lang w:val="en-US" w:eastAsia="zh-CN"/>
        </w:rPr>
        <w:t>10</w:t>
      </w:r>
    </w:p>
    <w:p w14:paraId="43520F9B">
      <w:pPr>
        <w:jc w:val="center"/>
        <w:rPr>
          <w:rFonts w:hint="eastAsia" w:eastAsiaTheme="minorEastAsia"/>
          <w:b/>
          <w:sz w:val="32"/>
          <w:szCs w:val="32"/>
          <w:lang w:eastAsia="zh-CN"/>
        </w:rPr>
      </w:pPr>
      <w:r>
        <w:rPr>
          <w:rFonts w:hint="eastAsia"/>
          <w:b/>
          <w:sz w:val="32"/>
          <w:szCs w:val="32"/>
          <w:lang w:eastAsia="zh-CN"/>
        </w:rPr>
        <w:t>（</w:t>
      </w:r>
      <w:r>
        <w:rPr>
          <w:rFonts w:hint="eastAsia"/>
          <w:b/>
          <w:sz w:val="32"/>
          <w:szCs w:val="32"/>
          <w:lang w:val="en-US" w:eastAsia="zh-CN"/>
        </w:rPr>
        <w:t>202X年版</w:t>
      </w:r>
      <w:r>
        <w:rPr>
          <w:rFonts w:hint="eastAsia"/>
          <w:b/>
          <w:sz w:val="32"/>
          <w:szCs w:val="32"/>
          <w:lang w:eastAsia="zh-CN"/>
        </w:rPr>
        <w:t>）</w:t>
      </w:r>
    </w:p>
    <w:p w14:paraId="4A77E6D0">
      <w:pPr>
        <w:spacing w:before="156" w:beforeLines="50" w:after="156" w:afterLines="50"/>
        <w:jc w:val="center"/>
        <w:rPr>
          <w:b/>
          <w:sz w:val="32"/>
          <w:szCs w:val="32"/>
        </w:rPr>
      </w:pPr>
      <w:r>
        <w:rPr>
          <w:b/>
          <w:sz w:val="32"/>
          <w:szCs w:val="32"/>
        </w:rPr>
        <w:t>局部修订</w:t>
      </w:r>
      <w:bookmarkEnd w:id="1"/>
      <w:r>
        <w:rPr>
          <w:b/>
          <w:sz w:val="32"/>
          <w:szCs w:val="32"/>
        </w:rPr>
        <w:t>条文对照表</w:t>
      </w:r>
    </w:p>
    <w:p w14:paraId="73F6EA5C">
      <w:pPr>
        <w:jc w:val="center"/>
        <w:rPr>
          <w:rFonts w:eastAsia="楷体"/>
          <w:b/>
          <w:sz w:val="28"/>
        </w:rPr>
      </w:pPr>
      <w:r>
        <w:rPr>
          <w:rFonts w:eastAsia="楷体"/>
          <w:b/>
          <w:sz w:val="28"/>
        </w:rPr>
        <w:t>（方框部分为删除内容，下划线部分为增加内容）</w:t>
      </w:r>
    </w:p>
    <w:tbl>
      <w:tblPr>
        <w:tblStyle w:val="20"/>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1"/>
        <w:gridCol w:w="4261"/>
      </w:tblGrid>
      <w:tr w14:paraId="1ADF2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4261" w:type="dxa"/>
            <w:vAlign w:val="center"/>
          </w:tcPr>
          <w:p w14:paraId="19226674">
            <w:pPr>
              <w:adjustRightInd w:val="0"/>
              <w:snapToGrid w:val="0"/>
              <w:jc w:val="center"/>
              <w:rPr>
                <w:rFonts w:asciiTheme="minorEastAsia" w:hAnsiTheme="minorEastAsia" w:cstheme="minorEastAsia"/>
              </w:rPr>
            </w:pPr>
            <w:r>
              <w:rPr>
                <w:rFonts w:hint="eastAsia" w:asciiTheme="minorEastAsia" w:hAnsiTheme="minorEastAsia" w:cstheme="minorEastAsia"/>
              </w:rPr>
              <w:t>现行《规范》条文</w:t>
            </w:r>
          </w:p>
        </w:tc>
        <w:tc>
          <w:tcPr>
            <w:tcW w:w="4261" w:type="dxa"/>
            <w:vAlign w:val="center"/>
          </w:tcPr>
          <w:p w14:paraId="763292C4">
            <w:pPr>
              <w:adjustRightInd w:val="0"/>
              <w:snapToGrid w:val="0"/>
              <w:jc w:val="center"/>
              <w:rPr>
                <w:rFonts w:asciiTheme="minorEastAsia" w:hAnsiTheme="minorEastAsia" w:cstheme="minorEastAsia"/>
              </w:rPr>
            </w:pPr>
            <w:r>
              <w:rPr>
                <w:rFonts w:hint="eastAsia" w:asciiTheme="minorEastAsia" w:hAnsiTheme="minorEastAsia" w:cstheme="minorEastAsia"/>
              </w:rPr>
              <w:t>修订征求意见稿条文</w:t>
            </w:r>
          </w:p>
        </w:tc>
      </w:tr>
      <w:tr w14:paraId="40366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1" w:type="dxa"/>
            <w:vAlign w:val="center"/>
          </w:tcPr>
          <w:p w14:paraId="3C60A03D">
            <w:pPr>
              <w:pStyle w:val="2"/>
              <w:adjustRightInd w:val="0"/>
              <w:snapToGrid w:val="0"/>
              <w:spacing w:beforeLines="0" w:afterLines="0" w:line="360" w:lineRule="auto"/>
              <w:outlineLvl w:val="0"/>
              <w:rPr>
                <w:rFonts w:asciiTheme="minorEastAsia" w:hAnsiTheme="minorEastAsia" w:cstheme="minorEastAsia"/>
                <w:b w:val="0"/>
                <w:sz w:val="24"/>
                <w:szCs w:val="24"/>
              </w:rPr>
            </w:pPr>
            <w:bookmarkStart w:id="2" w:name="_Toc640_WPSOffice_Level1"/>
            <w:bookmarkStart w:id="3" w:name="_Toc17930"/>
            <w:bookmarkStart w:id="4" w:name="_Toc21184"/>
            <w:bookmarkStart w:id="5" w:name="_Toc293475703"/>
            <w:r>
              <w:rPr>
                <w:rFonts w:hint="eastAsia" w:asciiTheme="minorEastAsia" w:hAnsiTheme="minorEastAsia" w:cstheme="minorEastAsia"/>
                <w:b w:val="0"/>
                <w:sz w:val="24"/>
                <w:szCs w:val="24"/>
              </w:rPr>
              <w:t>1  总则</w:t>
            </w:r>
            <w:bookmarkEnd w:id="2"/>
            <w:bookmarkEnd w:id="3"/>
            <w:bookmarkEnd w:id="4"/>
            <w:bookmarkEnd w:id="5"/>
          </w:p>
        </w:tc>
        <w:tc>
          <w:tcPr>
            <w:tcW w:w="4261" w:type="dxa"/>
            <w:vAlign w:val="center"/>
          </w:tcPr>
          <w:p w14:paraId="761B1AF2">
            <w:pPr>
              <w:adjustRightInd w:val="0"/>
              <w:snapToGrid w:val="0"/>
              <w:ind w:firstLine="472" w:firstLineChars="197"/>
              <w:jc w:val="center"/>
              <w:rPr>
                <w:rFonts w:asciiTheme="minorEastAsia" w:hAnsiTheme="minorEastAsia" w:cstheme="minorEastAsia"/>
              </w:rPr>
            </w:pPr>
            <w:r>
              <w:rPr>
                <w:rFonts w:hint="eastAsia" w:asciiTheme="minorEastAsia" w:hAnsiTheme="minorEastAsia" w:cstheme="minorEastAsia"/>
              </w:rPr>
              <w:t>1  总则</w:t>
            </w:r>
          </w:p>
        </w:tc>
      </w:tr>
      <w:tr w14:paraId="4B994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FAAD4FB">
            <w:pPr>
              <w:rPr>
                <w:rFonts w:asciiTheme="minorEastAsia" w:hAnsiTheme="minorEastAsia" w:cstheme="minorEastAsia"/>
              </w:rPr>
            </w:pPr>
            <w:r>
              <w:rPr>
                <w:rFonts w:hint="eastAsia" w:asciiTheme="minorEastAsia" w:hAnsiTheme="minorEastAsia" w:cstheme="minorEastAsia"/>
              </w:rPr>
              <w:t>1.0.1  为保证电气装置配线工程施工质量，促进施工科学管理、技术进步，确保安全运行，制定本规范。</w:t>
            </w:r>
          </w:p>
        </w:tc>
        <w:tc>
          <w:tcPr>
            <w:tcW w:w="4261" w:type="dxa"/>
          </w:tcPr>
          <w:p w14:paraId="74C5EB42">
            <w:pPr>
              <w:rPr>
                <w:rFonts w:asciiTheme="minorEastAsia" w:hAnsiTheme="minorEastAsia" w:cstheme="minorEastAsia"/>
              </w:rPr>
            </w:pPr>
            <w:r>
              <w:rPr>
                <w:rFonts w:hint="eastAsia" w:asciiTheme="minorEastAsia" w:hAnsiTheme="minorEastAsia" w:cstheme="minorEastAsia"/>
              </w:rPr>
              <w:t>1.0.1  为保证电气装置配线工程施工质量，促进施工科学管理、技术进步，确保安全运行，制定本</w:t>
            </w:r>
            <w:r>
              <w:rPr>
                <w:rStyle w:val="54"/>
                <w:rFonts w:hint="eastAsia" w:eastAsia="宋体"/>
                <w:szCs w:val="28"/>
                <w:bdr w:val="single" w:color="auto" w:sz="4" w:space="0"/>
              </w:rPr>
              <w:t>规范</w:t>
            </w:r>
            <w:r>
              <w:rPr>
                <w:rStyle w:val="54"/>
                <w:rFonts w:hint="eastAsia"/>
                <w:u w:val="single"/>
              </w:rPr>
              <w:t>标准</w:t>
            </w:r>
            <w:r>
              <w:rPr>
                <w:rFonts w:hint="eastAsia" w:asciiTheme="minorEastAsia" w:hAnsiTheme="minorEastAsia" w:cstheme="minorEastAsia"/>
              </w:rPr>
              <w:t>。</w:t>
            </w:r>
          </w:p>
        </w:tc>
      </w:tr>
      <w:tr w14:paraId="27ABD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947F785">
            <w:pPr>
              <w:rPr>
                <w:rFonts w:asciiTheme="minorEastAsia" w:hAnsiTheme="minorEastAsia" w:cstheme="minorEastAsia"/>
              </w:rPr>
            </w:pPr>
            <w:r>
              <w:rPr>
                <w:rFonts w:hint="eastAsia" w:asciiTheme="minorEastAsia" w:hAnsiTheme="minorEastAsia" w:cstheme="minorEastAsia"/>
              </w:rPr>
              <w:t>1.0.2  本规范适用于建筑物、构筑物中1kV及以下配线工程的施工与验收。</w:t>
            </w:r>
          </w:p>
        </w:tc>
        <w:tc>
          <w:tcPr>
            <w:tcW w:w="4261" w:type="dxa"/>
          </w:tcPr>
          <w:p w14:paraId="0C29BECD">
            <w:pPr>
              <w:rPr>
                <w:rFonts w:asciiTheme="minorEastAsia" w:hAnsiTheme="minorEastAsia" w:cstheme="minorEastAsia"/>
              </w:rPr>
            </w:pPr>
            <w:r>
              <w:rPr>
                <w:rFonts w:hint="eastAsia" w:asciiTheme="minorEastAsia" w:hAnsiTheme="minorEastAsia" w:cstheme="minorEastAsia"/>
              </w:rPr>
              <w:t>1.0.2  本</w:t>
            </w:r>
            <w:r>
              <w:rPr>
                <w:rStyle w:val="54"/>
                <w:rFonts w:hint="eastAsia" w:eastAsia="宋体"/>
                <w:szCs w:val="28"/>
                <w:bdr w:val="single" w:color="auto" w:sz="4" w:space="0"/>
              </w:rPr>
              <w:t>规范</w:t>
            </w:r>
            <w:r>
              <w:rPr>
                <w:rStyle w:val="54"/>
                <w:rFonts w:hint="eastAsia"/>
                <w:u w:val="single"/>
              </w:rPr>
              <w:t>标准</w:t>
            </w:r>
            <w:r>
              <w:rPr>
                <w:rFonts w:hint="eastAsia" w:asciiTheme="minorEastAsia" w:hAnsiTheme="minorEastAsia" w:cstheme="minorEastAsia"/>
              </w:rPr>
              <w:t>适用于建筑物、构筑物中1kV及以下配线工程的施工与验收。</w:t>
            </w:r>
          </w:p>
        </w:tc>
      </w:tr>
      <w:tr w14:paraId="6B4BF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55D526C">
            <w:pPr>
              <w:rPr>
                <w:rFonts w:asciiTheme="minorEastAsia" w:hAnsiTheme="minorEastAsia" w:cstheme="minorEastAsia"/>
              </w:rPr>
            </w:pPr>
            <w:r>
              <w:rPr>
                <w:rFonts w:hint="eastAsia" w:asciiTheme="minorEastAsia" w:hAnsiTheme="minorEastAsia" w:cstheme="minorEastAsia"/>
              </w:rPr>
              <w:t>1.0.3  配线工程的施工应按经批准的设计文件进行，施工中的设计变更或按工程承包合同约定的深化设计均应取得原设计单位的确认。</w:t>
            </w:r>
          </w:p>
        </w:tc>
        <w:tc>
          <w:tcPr>
            <w:tcW w:w="4261" w:type="dxa"/>
          </w:tcPr>
          <w:p w14:paraId="3C6D9364">
            <w:pPr>
              <w:rPr>
                <w:rFonts w:asciiTheme="minorEastAsia" w:hAnsiTheme="minorEastAsia" w:cstheme="minorEastAsia"/>
              </w:rPr>
            </w:pPr>
            <w:r>
              <w:rPr>
                <w:rFonts w:hint="eastAsia" w:asciiTheme="minorEastAsia" w:hAnsiTheme="minorEastAsia" w:cstheme="minorEastAsia"/>
              </w:rPr>
              <w:t>1.0.3  配线工程的施工应按经批准的设计文件进行，施工中的</w:t>
            </w:r>
            <w:r>
              <w:rPr>
                <w:rStyle w:val="54"/>
                <w:rFonts w:hint="eastAsia" w:eastAsia="宋体"/>
                <w:szCs w:val="28"/>
                <w:bdr w:val="single" w:color="auto" w:sz="4" w:space="0"/>
              </w:rPr>
              <w:t>设计变更</w:t>
            </w:r>
            <w:r>
              <w:rPr>
                <w:rFonts w:hint="eastAsia" w:asciiTheme="minorEastAsia" w:hAnsiTheme="minorEastAsia" w:cstheme="minorEastAsia"/>
                <w:u w:val="single"/>
              </w:rPr>
              <w:t>变更设计</w:t>
            </w:r>
            <w:r>
              <w:rPr>
                <w:rStyle w:val="54"/>
                <w:rFonts w:hint="eastAsia" w:ascii="Calibri" w:hAnsi="Calibri" w:eastAsia="宋体"/>
                <w:szCs w:val="28"/>
                <w:bdr w:val="single" w:color="auto" w:sz="4" w:space="0"/>
              </w:rPr>
              <w:t>或按工程承包合同约定的深化设计均</w:t>
            </w:r>
            <w:r>
              <w:rPr>
                <w:rFonts w:hint="eastAsia" w:asciiTheme="minorEastAsia" w:hAnsiTheme="minorEastAsia" w:cstheme="minorEastAsia"/>
              </w:rPr>
              <w:t>应取得</w:t>
            </w:r>
            <w:r>
              <w:rPr>
                <w:rStyle w:val="54"/>
                <w:rFonts w:hint="eastAsia" w:eastAsia="宋体"/>
                <w:szCs w:val="28"/>
                <w:bdr w:val="single" w:color="auto" w:sz="4" w:space="0"/>
              </w:rPr>
              <w:t>原</w:t>
            </w:r>
            <w:r>
              <w:rPr>
                <w:rFonts w:hint="eastAsia" w:asciiTheme="minorEastAsia" w:hAnsiTheme="minorEastAsia" w:cstheme="minorEastAsia"/>
              </w:rPr>
              <w:t>设计单位的确认。</w:t>
            </w:r>
          </w:p>
        </w:tc>
      </w:tr>
      <w:tr w14:paraId="4D27A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3474AB2">
            <w:pPr>
              <w:rPr>
                <w:rFonts w:asciiTheme="minorEastAsia" w:hAnsiTheme="minorEastAsia" w:cstheme="minorEastAsia"/>
              </w:rPr>
            </w:pPr>
            <w:r>
              <w:rPr>
                <w:rFonts w:hint="eastAsia" w:asciiTheme="minorEastAsia" w:hAnsiTheme="minorEastAsia" w:cstheme="minorEastAsia"/>
              </w:rPr>
              <w:t>1.0.4  配线工程的施工与验收，除应符合本规范的规定外，尚应符合国家现行有关标准的规定。</w:t>
            </w:r>
          </w:p>
        </w:tc>
        <w:tc>
          <w:tcPr>
            <w:tcW w:w="4261" w:type="dxa"/>
          </w:tcPr>
          <w:p w14:paraId="1005E03B">
            <w:pPr>
              <w:rPr>
                <w:rFonts w:asciiTheme="minorEastAsia" w:hAnsiTheme="minorEastAsia" w:cstheme="minorEastAsia"/>
              </w:rPr>
            </w:pPr>
            <w:r>
              <w:rPr>
                <w:rFonts w:hint="eastAsia" w:asciiTheme="minorEastAsia" w:hAnsiTheme="minorEastAsia" w:cstheme="minorEastAsia"/>
              </w:rPr>
              <w:t>1.0.4  配线工程的施工与验收，除应符合本</w:t>
            </w:r>
            <w:r>
              <w:rPr>
                <w:rStyle w:val="54"/>
                <w:rFonts w:hint="eastAsia" w:eastAsia="宋体"/>
                <w:szCs w:val="28"/>
                <w:bdr w:val="single" w:color="auto" w:sz="4" w:space="0"/>
              </w:rPr>
              <w:t>规范</w:t>
            </w:r>
            <w:r>
              <w:rPr>
                <w:rStyle w:val="54"/>
                <w:rFonts w:hint="eastAsia"/>
                <w:u w:val="single"/>
              </w:rPr>
              <w:t>标准</w:t>
            </w:r>
            <w:r>
              <w:rPr>
                <w:rFonts w:hint="eastAsia" w:asciiTheme="minorEastAsia" w:hAnsiTheme="minorEastAsia" w:cstheme="minorEastAsia"/>
              </w:rPr>
              <w:t>的规定外，尚应符合国家现行有关标准的规定。</w:t>
            </w:r>
          </w:p>
        </w:tc>
      </w:tr>
      <w:tr w14:paraId="5C679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vAlign w:val="center"/>
          </w:tcPr>
          <w:p w14:paraId="5F389FED">
            <w:pPr>
              <w:pStyle w:val="2"/>
              <w:adjustRightInd w:val="0"/>
              <w:snapToGrid w:val="0"/>
              <w:spacing w:beforeLines="0" w:afterLines="0" w:line="360" w:lineRule="auto"/>
              <w:outlineLvl w:val="0"/>
              <w:rPr>
                <w:rFonts w:asciiTheme="minorEastAsia" w:hAnsiTheme="minorEastAsia" w:cstheme="minorEastAsia"/>
                <w:b w:val="0"/>
                <w:sz w:val="24"/>
                <w:szCs w:val="24"/>
              </w:rPr>
            </w:pPr>
            <w:r>
              <w:rPr>
                <w:rFonts w:hint="eastAsia" w:asciiTheme="minorEastAsia" w:hAnsiTheme="minorEastAsia" w:cstheme="minorEastAsia"/>
                <w:b w:val="0"/>
                <w:sz w:val="24"/>
                <w:szCs w:val="24"/>
              </w:rPr>
              <w:t>2  术语</w:t>
            </w:r>
          </w:p>
        </w:tc>
        <w:tc>
          <w:tcPr>
            <w:tcW w:w="4261" w:type="dxa"/>
            <w:vAlign w:val="center"/>
          </w:tcPr>
          <w:p w14:paraId="1E10B58B">
            <w:pPr>
              <w:adjustRightInd w:val="0"/>
              <w:snapToGrid w:val="0"/>
              <w:ind w:firstLine="472" w:firstLineChars="197"/>
              <w:jc w:val="center"/>
              <w:rPr>
                <w:rFonts w:asciiTheme="minorEastAsia" w:hAnsiTheme="minorEastAsia" w:cstheme="minorEastAsia"/>
              </w:rPr>
            </w:pPr>
            <w:r>
              <w:rPr>
                <w:rFonts w:hint="eastAsia" w:asciiTheme="minorEastAsia" w:hAnsiTheme="minorEastAsia" w:cstheme="minorEastAsia"/>
              </w:rPr>
              <w:t>2  术语</w:t>
            </w:r>
          </w:p>
        </w:tc>
      </w:tr>
      <w:tr w14:paraId="6601C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4261" w:type="dxa"/>
          </w:tcPr>
          <w:p w14:paraId="4141C593">
            <w:pPr>
              <w:spacing w:line="480" w:lineRule="exact"/>
              <w:rPr>
                <w:rFonts w:asciiTheme="minorEastAsia" w:hAnsiTheme="minorEastAsia" w:cstheme="minorEastAsia"/>
              </w:rPr>
            </w:pPr>
            <w:r>
              <w:rPr>
                <w:rFonts w:hint="eastAsia" w:asciiTheme="minorEastAsia" w:hAnsiTheme="minorEastAsia" w:cstheme="minorEastAsia"/>
              </w:rPr>
              <w:t>2.0.1  布线系统  wiring system</w:t>
            </w:r>
          </w:p>
          <w:p w14:paraId="7DAC1E62">
            <w:pPr>
              <w:spacing w:line="480" w:lineRule="exact"/>
              <w:ind w:firstLine="480"/>
              <w:rPr>
                <w:rFonts w:asciiTheme="minorEastAsia" w:hAnsiTheme="minorEastAsia" w:cstheme="minorEastAsia"/>
                <w:bdr w:val="single" w:color="000000" w:sz="4" w:space="0"/>
              </w:rPr>
            </w:pPr>
            <w:r>
              <w:rPr>
                <w:rFonts w:hint="eastAsia" w:asciiTheme="minorEastAsia" w:hAnsiTheme="minorEastAsia" w:cstheme="minorEastAsia"/>
              </w:rPr>
              <w:t>一根电缆(电线)、多根电缆（电线）或母线以及固定它们的部件的组合。如果需要，布线系统还包括封装电缆（电线）或母线的部件。</w:t>
            </w:r>
          </w:p>
        </w:tc>
        <w:tc>
          <w:tcPr>
            <w:tcW w:w="4261" w:type="dxa"/>
          </w:tcPr>
          <w:p w14:paraId="0348504E">
            <w:pPr>
              <w:rPr>
                <w:rStyle w:val="54"/>
                <w:rFonts w:ascii="Calibri" w:hAnsi="Calibri" w:eastAsia="宋体"/>
                <w:szCs w:val="28"/>
                <w:bdr w:val="single" w:color="auto" w:sz="4" w:space="0"/>
              </w:rPr>
            </w:pPr>
            <w:r>
              <w:rPr>
                <w:rStyle w:val="54"/>
                <w:rFonts w:hint="eastAsia" w:asciiTheme="minorEastAsia" w:hAnsiTheme="minorEastAsia" w:cstheme="minorEastAsia"/>
                <w:szCs w:val="28"/>
                <w:bdr w:val="single" w:color="auto" w:sz="4" w:space="0"/>
              </w:rPr>
              <w:t>2.0.1  布线系统  wiring system</w:t>
            </w:r>
          </w:p>
          <w:p w14:paraId="48A5DF1C">
            <w:pPr>
              <w:ind w:firstLine="480" w:firstLineChars="200"/>
              <w:rPr>
                <w:rFonts w:asciiTheme="minorEastAsia" w:hAnsiTheme="minorEastAsia" w:cstheme="minorEastAsia"/>
              </w:rPr>
            </w:pPr>
            <w:r>
              <w:rPr>
                <w:rStyle w:val="54"/>
                <w:rFonts w:hint="eastAsia" w:ascii="Calibri" w:hAnsi="Calibri" w:eastAsia="宋体"/>
                <w:szCs w:val="28"/>
                <w:bdr w:val="single" w:color="auto" w:sz="4" w:space="0"/>
              </w:rPr>
              <w:t>一根电缆(电线)、多根电缆（电线）或母线以及固定它们的部件的组合。如果需要，布线系统还包括封装电缆（电线）或母线的部件</w:t>
            </w:r>
          </w:p>
        </w:tc>
      </w:tr>
      <w:tr w14:paraId="434EF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1" w:type="dxa"/>
          </w:tcPr>
          <w:p w14:paraId="288C8173">
            <w:pPr>
              <w:spacing w:line="480" w:lineRule="exact"/>
              <w:rPr>
                <w:rFonts w:asciiTheme="minorEastAsia" w:hAnsiTheme="minorEastAsia" w:cstheme="minorEastAsia"/>
                <w:b/>
                <w:color w:val="FF0000"/>
              </w:rPr>
            </w:pPr>
            <w:r>
              <w:rPr>
                <w:rFonts w:hint="eastAsia" w:asciiTheme="minorEastAsia" w:hAnsiTheme="minorEastAsia" w:cstheme="minorEastAsia"/>
              </w:rPr>
              <w:t>2.0.2  配线工程  wiring work</w:t>
            </w:r>
          </w:p>
          <w:p w14:paraId="759B583B">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是指工程中的布线系统仅采用电线布设的工程。</w:t>
            </w:r>
          </w:p>
        </w:tc>
        <w:tc>
          <w:tcPr>
            <w:tcW w:w="4261" w:type="dxa"/>
          </w:tcPr>
          <w:p w14:paraId="62C3E3F6">
            <w:pPr>
              <w:spacing w:line="480" w:lineRule="exact"/>
              <w:rPr>
                <w:rFonts w:asciiTheme="minorEastAsia" w:hAnsiTheme="minorEastAsia" w:cstheme="minorEastAsia"/>
                <w:b/>
                <w:color w:val="FF0000"/>
              </w:rPr>
            </w:pPr>
            <w:r>
              <w:rPr>
                <w:rFonts w:hint="eastAsia" w:asciiTheme="minorEastAsia" w:hAnsiTheme="minorEastAsia" w:cstheme="minorEastAsia"/>
              </w:rPr>
              <w:t>2.0.2  配线工程  wiring work</w:t>
            </w:r>
          </w:p>
          <w:p w14:paraId="7D4B2B53">
            <w:pPr>
              <w:ind w:firstLine="480" w:firstLineChars="200"/>
              <w:rPr>
                <w:rFonts w:asciiTheme="minorEastAsia" w:hAnsiTheme="minorEastAsia" w:cstheme="minorEastAsia"/>
              </w:rPr>
            </w:pPr>
            <w:r>
              <w:rPr>
                <w:rFonts w:hint="eastAsia"/>
              </w:rPr>
              <w:t>是指</w:t>
            </w:r>
            <w:r>
              <w:rPr>
                <w:rFonts w:hint="eastAsia"/>
                <w:szCs w:val="22"/>
              </w:rPr>
              <w:t>工程中</w:t>
            </w:r>
            <w:r>
              <w:rPr>
                <w:rStyle w:val="54"/>
                <w:rFonts w:hint="eastAsia" w:eastAsia="宋体"/>
                <w:szCs w:val="28"/>
                <w:bdr w:val="single" w:color="auto" w:sz="4" w:space="0"/>
              </w:rPr>
              <w:t>的布线系统仅</w:t>
            </w:r>
            <w:r>
              <w:rPr>
                <w:rFonts w:hint="eastAsia"/>
              </w:rPr>
              <w:t>采用电线</w:t>
            </w:r>
            <w:r>
              <w:rPr>
                <w:rFonts w:hint="eastAsia"/>
                <w:u w:val="single"/>
              </w:rPr>
              <w:t>、母线槽</w:t>
            </w:r>
            <w:r>
              <w:rPr>
                <w:rFonts w:hint="eastAsia"/>
              </w:rPr>
              <w:t>布设的工程。</w:t>
            </w:r>
          </w:p>
        </w:tc>
      </w:tr>
      <w:tr w14:paraId="61728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32199764">
            <w:pPr>
              <w:spacing w:line="480" w:lineRule="exact"/>
              <w:rPr>
                <w:rFonts w:asciiTheme="minorEastAsia" w:hAnsiTheme="minorEastAsia" w:cstheme="minorEastAsia"/>
              </w:rPr>
            </w:pPr>
            <w:r>
              <w:rPr>
                <w:rFonts w:hint="eastAsia" w:asciiTheme="minorEastAsia" w:hAnsiTheme="minorEastAsia" w:cstheme="minorEastAsia"/>
              </w:rPr>
              <w:t>2.0.10  接地保护干线 g</w:t>
            </w:r>
            <w:bookmarkStart w:id="39" w:name="_GoBack"/>
            <w:bookmarkEnd w:id="39"/>
            <w:r>
              <w:rPr>
                <w:rFonts w:hint="eastAsia" w:asciiTheme="minorEastAsia" w:hAnsiTheme="minorEastAsia" w:cstheme="minorEastAsia"/>
              </w:rPr>
              <w:t xml:space="preserve">rounding protection main  </w:t>
            </w:r>
          </w:p>
          <w:p w14:paraId="09E81329">
            <w:pPr>
              <w:rPr>
                <w:rFonts w:asciiTheme="minorEastAsia" w:hAnsiTheme="minorEastAsia" w:cstheme="minorEastAsia"/>
              </w:rPr>
            </w:pPr>
            <w:r>
              <w:rPr>
                <w:rFonts w:hint="eastAsia" w:asciiTheme="minorEastAsia" w:hAnsiTheme="minorEastAsia" w:cstheme="minorEastAsia"/>
              </w:rPr>
              <w:t xml:space="preserve">    为防止电击危害从接地极（或自然接地体）引出，引向需接地保护的电气设备或器具的接地线，但其不直接与设备或器具作连接，需经可拆卸的支线与设备或器具做连接。</w:t>
            </w:r>
          </w:p>
        </w:tc>
        <w:tc>
          <w:tcPr>
            <w:tcW w:w="4261" w:type="dxa"/>
            <w:vAlign w:val="center"/>
          </w:tcPr>
          <w:p w14:paraId="31EDDE62">
            <w:pPr>
              <w:spacing w:line="480" w:lineRule="exact"/>
              <w:rPr>
                <w:rFonts w:asciiTheme="minorEastAsia" w:hAnsiTheme="minorEastAsia" w:cstheme="minorEastAsia"/>
              </w:rPr>
            </w:pPr>
            <w:r>
              <w:rPr>
                <w:rStyle w:val="54"/>
                <w:rFonts w:hint="eastAsia" w:asciiTheme="minorEastAsia" w:hAnsiTheme="minorEastAsia" w:cstheme="minorEastAsia"/>
                <w:szCs w:val="28"/>
                <w:bdr w:val="single" w:color="auto" w:sz="4" w:space="0"/>
              </w:rPr>
              <w:t>2.0.10  接地保护干线 grounding protection main</w:t>
            </w:r>
            <w:r>
              <w:rPr>
                <w:rFonts w:hint="eastAsia" w:asciiTheme="minorEastAsia" w:hAnsiTheme="minorEastAsia" w:cstheme="minorEastAsia"/>
              </w:rPr>
              <w:t xml:space="preserve">  </w:t>
            </w:r>
          </w:p>
          <w:p w14:paraId="0ED3E061">
            <w:pPr>
              <w:rPr>
                <w:rFonts w:asciiTheme="minorEastAsia" w:hAnsiTheme="minorEastAsia" w:cstheme="minorEastAsia"/>
              </w:rPr>
            </w:pPr>
            <w:r>
              <w:rPr>
                <w:rFonts w:hint="eastAsia" w:asciiTheme="minorEastAsia" w:hAnsiTheme="minorEastAsia" w:cstheme="minorEastAsia"/>
              </w:rPr>
              <w:t xml:space="preserve">    </w:t>
            </w:r>
            <w:r>
              <w:rPr>
                <w:rStyle w:val="54"/>
                <w:rFonts w:hint="eastAsia" w:ascii="Calibri" w:hAnsi="Calibri" w:eastAsia="宋体"/>
                <w:szCs w:val="28"/>
                <w:bdr w:val="single" w:color="auto" w:sz="4" w:space="0"/>
              </w:rPr>
              <w:t>为防止电击危害从接地极（或自然接地体）引出，引向需接地保护的电气设备或器具的接地线，但其不直接与设备或器具作连接，需经可拆卸的支线与设备或器具做连接。</w:t>
            </w:r>
          </w:p>
        </w:tc>
      </w:tr>
      <w:tr w14:paraId="13A79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14653921">
            <w:pPr>
              <w:rPr>
                <w:rFonts w:asciiTheme="minorEastAsia" w:hAnsiTheme="minorEastAsia" w:cstheme="minorEastAsia"/>
              </w:rPr>
            </w:pPr>
          </w:p>
        </w:tc>
        <w:tc>
          <w:tcPr>
            <w:tcW w:w="4261" w:type="dxa"/>
          </w:tcPr>
          <w:p w14:paraId="4F68A23F">
            <w:pPr>
              <w:spacing w:line="480" w:lineRule="exact"/>
              <w:rPr>
                <w:rFonts w:asciiTheme="minorEastAsia" w:hAnsiTheme="minorEastAsia" w:cstheme="minorEastAsia"/>
                <w:u w:val="single"/>
              </w:rPr>
            </w:pPr>
            <w:r>
              <w:rPr>
                <w:rFonts w:hint="eastAsia" w:asciiTheme="minorEastAsia" w:hAnsiTheme="minorEastAsia" w:cstheme="minorEastAsia"/>
                <w:u w:val="single"/>
              </w:rPr>
              <w:t xml:space="preserve">2.0.10A  </w:t>
            </w:r>
            <w:r>
              <w:rPr>
                <w:rFonts w:hint="eastAsia" w:ascii="宋体" w:hAnsi="宋体" w:eastAsia="宋体" w:cs="宋体"/>
                <w:u w:val="single"/>
              </w:rPr>
              <w:t>保护接地导体    protective earthing conductor</w:t>
            </w:r>
          </w:p>
          <w:p w14:paraId="652075A5">
            <w:pPr>
              <w:spacing w:line="480" w:lineRule="exact"/>
              <w:ind w:firstLine="480" w:firstLineChars="200"/>
              <w:rPr>
                <w:rStyle w:val="54"/>
                <w:rFonts w:eastAsia="宋体"/>
                <w:szCs w:val="28"/>
                <w:bdr w:val="single" w:color="auto" w:sz="4" w:space="0"/>
              </w:rPr>
            </w:pPr>
            <w:r>
              <w:rPr>
                <w:rFonts w:hint="eastAsia" w:ascii="宋体" w:hAnsi="宋体" w:eastAsia="宋体" w:cs="宋体"/>
                <w:u w:val="single"/>
              </w:rPr>
              <w:t>用于保护接地的导体。</w:t>
            </w:r>
          </w:p>
        </w:tc>
      </w:tr>
      <w:tr w14:paraId="3DAE2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55F6F378">
            <w:pPr>
              <w:spacing w:line="480" w:lineRule="exact"/>
              <w:rPr>
                <w:rFonts w:asciiTheme="minorEastAsia" w:hAnsiTheme="minorEastAsia" w:cstheme="minorEastAsia"/>
              </w:rPr>
            </w:pPr>
            <w:r>
              <w:rPr>
                <w:rFonts w:hint="eastAsia" w:asciiTheme="minorEastAsia" w:hAnsiTheme="minorEastAsia" w:cstheme="minorEastAsia"/>
              </w:rPr>
              <w:t>2.0.12  线槽 raceway</w:t>
            </w:r>
          </w:p>
          <w:p w14:paraId="20DF2FAF">
            <w:pPr>
              <w:rPr>
                <w:rFonts w:asciiTheme="minorEastAsia" w:hAnsiTheme="minorEastAsia" w:cstheme="minorEastAsia"/>
              </w:rPr>
            </w:pPr>
            <w:r>
              <w:rPr>
                <w:rFonts w:hint="eastAsia" w:asciiTheme="minorEastAsia" w:hAnsiTheme="minorEastAsia" w:cstheme="minorEastAsia"/>
              </w:rPr>
              <w:t xml:space="preserve">    专门为敷设、固定导线而设计的一种沟道。可以是金属的或绝缘材料的。</w:t>
            </w:r>
          </w:p>
        </w:tc>
        <w:tc>
          <w:tcPr>
            <w:tcW w:w="4261" w:type="dxa"/>
            <w:vAlign w:val="center"/>
          </w:tcPr>
          <w:p w14:paraId="162E040F">
            <w:pPr>
              <w:spacing w:line="480" w:lineRule="exact"/>
              <w:rPr>
                <w:rFonts w:asciiTheme="minorEastAsia" w:hAnsiTheme="minorEastAsia" w:cstheme="minorEastAsia"/>
              </w:rPr>
            </w:pPr>
            <w:r>
              <w:rPr>
                <w:rStyle w:val="54"/>
                <w:rFonts w:hint="eastAsia" w:asciiTheme="minorEastAsia" w:hAnsiTheme="minorEastAsia" w:cstheme="minorEastAsia"/>
                <w:szCs w:val="28"/>
                <w:bdr w:val="single" w:color="auto" w:sz="4" w:space="0"/>
              </w:rPr>
              <w:t>2.0.12  线槽 raceway</w:t>
            </w:r>
          </w:p>
          <w:p w14:paraId="43A43938">
            <w:pPr>
              <w:rPr>
                <w:rFonts w:asciiTheme="minorEastAsia" w:hAnsiTheme="minorEastAsia" w:cstheme="minorEastAsia"/>
              </w:rPr>
            </w:pPr>
            <w:r>
              <w:rPr>
                <w:rFonts w:hint="eastAsia" w:asciiTheme="minorEastAsia" w:hAnsiTheme="minorEastAsia" w:cstheme="minorEastAsia"/>
              </w:rPr>
              <w:t xml:space="preserve">    </w:t>
            </w:r>
            <w:r>
              <w:rPr>
                <w:rStyle w:val="54"/>
                <w:rFonts w:hint="eastAsia" w:ascii="Calibri" w:hAnsi="Calibri" w:eastAsia="宋体"/>
                <w:szCs w:val="28"/>
                <w:bdr w:val="single" w:color="auto" w:sz="4" w:space="0"/>
              </w:rPr>
              <w:t>专门为敷设、固定导线而设计的一种沟道。可以是金属的或绝缘材料的。</w:t>
            </w:r>
          </w:p>
        </w:tc>
      </w:tr>
      <w:tr w14:paraId="5F596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07B907CE">
            <w:pPr>
              <w:rPr>
                <w:rFonts w:asciiTheme="minorEastAsia" w:hAnsiTheme="minorEastAsia" w:cstheme="minorEastAsia"/>
              </w:rPr>
            </w:pPr>
          </w:p>
        </w:tc>
        <w:tc>
          <w:tcPr>
            <w:tcW w:w="4261" w:type="dxa"/>
            <w:vAlign w:val="center"/>
          </w:tcPr>
          <w:p w14:paraId="45999D8A">
            <w:pPr>
              <w:rPr>
                <w:rFonts w:asciiTheme="minorEastAsia" w:hAnsiTheme="minorEastAsia" w:cstheme="minorEastAsia"/>
                <w:u w:val="single"/>
              </w:rPr>
            </w:pPr>
            <w:r>
              <w:rPr>
                <w:rFonts w:hint="eastAsia" w:asciiTheme="minorEastAsia" w:hAnsiTheme="minorEastAsia" w:cstheme="minorEastAsia"/>
                <w:u w:val="single"/>
              </w:rPr>
              <w:t>2.0.13 槽盒 trunking</w:t>
            </w:r>
          </w:p>
          <w:p w14:paraId="1DD3C3EE">
            <w:pPr>
              <w:ind w:firstLine="480" w:firstLineChars="200"/>
              <w:rPr>
                <w:rFonts w:asciiTheme="minorEastAsia" w:hAnsiTheme="minorEastAsia" w:cstheme="minorEastAsia"/>
                <w:u w:val="single"/>
              </w:rPr>
            </w:pPr>
            <w:r>
              <w:rPr>
                <w:rFonts w:hint="eastAsia" w:asciiTheme="minorEastAsia" w:hAnsiTheme="minorEastAsia" w:cstheme="minorEastAsia"/>
                <w:u w:val="single"/>
              </w:rPr>
              <w:t>用于围护绝缘导线，带有底座和移动盖子的封闭壳体，可以是金属或非金属材质。</w:t>
            </w:r>
          </w:p>
        </w:tc>
      </w:tr>
      <w:tr w14:paraId="318CA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0B603E37">
            <w:pPr>
              <w:pStyle w:val="3"/>
              <w:adjustRightInd w:val="0"/>
              <w:snapToGrid w:val="0"/>
              <w:spacing w:before="0" w:after="0" w:line="360" w:lineRule="auto"/>
              <w:jc w:val="center"/>
              <w:outlineLvl w:val="1"/>
              <w:rPr>
                <w:rFonts w:asciiTheme="minorEastAsia" w:hAnsiTheme="minorEastAsia" w:eastAsiaTheme="minorEastAsia" w:cstheme="minorEastAsia"/>
                <w:b w:val="0"/>
                <w:bCs w:val="0"/>
                <w:spacing w:val="8"/>
                <w:kern w:val="0"/>
                <w:sz w:val="24"/>
                <w:szCs w:val="24"/>
              </w:rPr>
            </w:pPr>
            <w:bookmarkStart w:id="6" w:name="_Toc246388111"/>
            <w:bookmarkStart w:id="7" w:name="_Toc246400469"/>
            <w:bookmarkStart w:id="8" w:name="_Toc246730147"/>
          </w:p>
        </w:tc>
        <w:tc>
          <w:tcPr>
            <w:tcW w:w="4261" w:type="dxa"/>
            <w:vAlign w:val="center"/>
          </w:tcPr>
          <w:p w14:paraId="72B1F8AC">
            <w:pPr>
              <w:spacing w:line="480" w:lineRule="exact"/>
              <w:rPr>
                <w:rFonts w:ascii="宋体" w:hAnsi="宋体" w:eastAsia="宋体" w:cs="宋体"/>
                <w:u w:val="single"/>
              </w:rPr>
            </w:pPr>
            <w:r>
              <w:rPr>
                <w:rFonts w:hint="eastAsia" w:ascii="宋体" w:hAnsi="宋体" w:eastAsia="宋体" w:cs="宋体"/>
                <w:u w:val="single"/>
              </w:rPr>
              <w:t>2.0.14  集成电气管线</w:t>
            </w:r>
          </w:p>
          <w:p w14:paraId="7F1A0B36">
            <w:pPr>
              <w:spacing w:line="480" w:lineRule="exact"/>
              <w:ind w:firstLine="480" w:firstLineChars="200"/>
              <w:rPr>
                <w:rFonts w:asciiTheme="minorEastAsia" w:hAnsiTheme="minorEastAsia" w:cstheme="minorEastAsia"/>
                <w:spacing w:val="8"/>
                <w:kern w:val="0"/>
              </w:rPr>
            </w:pPr>
            <w:r>
              <w:rPr>
                <w:rFonts w:hint="eastAsia" w:ascii="宋体" w:hAnsi="宋体" w:eastAsia="宋体" w:cs="宋体"/>
                <w:u w:val="single"/>
              </w:rPr>
              <w:t>是由两根或多根电线组成线束，线束外有阻燃包裹层包覆，外层绕包金属铠甲层的集成式线缆。</w:t>
            </w:r>
          </w:p>
        </w:tc>
      </w:tr>
      <w:tr w14:paraId="57EB1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375E5154">
            <w:pPr>
              <w:pStyle w:val="3"/>
              <w:adjustRightInd w:val="0"/>
              <w:snapToGrid w:val="0"/>
              <w:spacing w:before="0" w:after="0" w:line="360" w:lineRule="auto"/>
              <w:jc w:val="center"/>
              <w:outlineLvl w:val="1"/>
              <w:rPr>
                <w:rFonts w:asciiTheme="minorEastAsia" w:hAnsiTheme="minorEastAsia" w:eastAsiaTheme="minorEastAsia" w:cstheme="minorEastAsia"/>
                <w:b w:val="0"/>
                <w:bCs w:val="0"/>
                <w:spacing w:val="8"/>
                <w:kern w:val="0"/>
                <w:sz w:val="24"/>
                <w:szCs w:val="24"/>
              </w:rPr>
            </w:pPr>
          </w:p>
        </w:tc>
        <w:tc>
          <w:tcPr>
            <w:tcW w:w="4261" w:type="dxa"/>
            <w:vAlign w:val="center"/>
          </w:tcPr>
          <w:p w14:paraId="24A74548">
            <w:pPr>
              <w:spacing w:line="480" w:lineRule="exact"/>
              <w:rPr>
                <w:rFonts w:ascii="宋体" w:hAnsi="宋体" w:eastAsia="宋体" w:cs="宋体"/>
                <w:u w:val="single"/>
              </w:rPr>
            </w:pPr>
            <w:r>
              <w:rPr>
                <w:rFonts w:hint="eastAsia" w:ascii="宋体" w:hAnsi="宋体" w:eastAsia="宋体" w:cs="宋体"/>
                <w:u w:val="single"/>
              </w:rPr>
              <w:t>2.0.15 地埋管道</w:t>
            </w:r>
          </w:p>
          <w:p w14:paraId="0E08A9CA">
            <w:pPr>
              <w:spacing w:line="480" w:lineRule="exact"/>
              <w:rPr>
                <w:rFonts w:asciiTheme="minorEastAsia" w:hAnsiTheme="minorEastAsia" w:cstheme="minorEastAsia"/>
                <w:spacing w:val="8"/>
                <w:kern w:val="0"/>
              </w:rPr>
            </w:pPr>
            <w:r>
              <w:rPr>
                <w:rFonts w:hint="eastAsia" w:ascii="宋体" w:hAnsi="宋体" w:eastAsia="宋体" w:cs="宋体"/>
              </w:rPr>
              <w:t xml:space="preserve">   </w:t>
            </w:r>
            <w:r>
              <w:rPr>
                <w:rFonts w:hint="eastAsia" w:ascii="宋体" w:hAnsi="宋体" w:eastAsia="宋体" w:cs="宋体"/>
                <w:u w:val="single"/>
              </w:rPr>
              <w:t>布线系统中用于将电线、电缆、光缆完全包围起来且可以从中穿入或更换的圆形、椭圆形、矩形等横断面的封闭壳体。</w:t>
            </w:r>
          </w:p>
        </w:tc>
      </w:tr>
      <w:tr w14:paraId="6CEC7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1" w:type="dxa"/>
            <w:vAlign w:val="center"/>
          </w:tcPr>
          <w:p w14:paraId="40962B45">
            <w:pPr>
              <w:pStyle w:val="3"/>
              <w:adjustRightInd w:val="0"/>
              <w:snapToGrid w:val="0"/>
              <w:spacing w:before="0" w:after="0" w:line="360" w:lineRule="auto"/>
              <w:jc w:val="center"/>
              <w:outlineLvl w:val="1"/>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kern w:val="0"/>
                <w:sz w:val="24"/>
                <w:szCs w:val="24"/>
              </w:rPr>
              <w:t>3  基本规定</w:t>
            </w:r>
            <w:bookmarkEnd w:id="6"/>
            <w:bookmarkEnd w:id="7"/>
            <w:bookmarkEnd w:id="8"/>
          </w:p>
        </w:tc>
        <w:tc>
          <w:tcPr>
            <w:tcW w:w="4261" w:type="dxa"/>
            <w:vAlign w:val="center"/>
          </w:tcPr>
          <w:p w14:paraId="1B686DDF">
            <w:pPr>
              <w:pStyle w:val="3"/>
              <w:adjustRightInd w:val="0"/>
              <w:snapToGrid w:val="0"/>
              <w:spacing w:before="0" w:after="0" w:line="360" w:lineRule="auto"/>
              <w:jc w:val="center"/>
              <w:outlineLvl w:val="1"/>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kern w:val="0"/>
                <w:sz w:val="24"/>
                <w:szCs w:val="24"/>
              </w:rPr>
              <w:t>3  基本规定</w:t>
            </w:r>
          </w:p>
        </w:tc>
      </w:tr>
      <w:tr w14:paraId="65A9F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4261" w:type="dxa"/>
          </w:tcPr>
          <w:p w14:paraId="4231A6CA">
            <w:pPr>
              <w:rPr>
                <w:rFonts w:asciiTheme="minorEastAsia" w:hAnsiTheme="minorEastAsia" w:cstheme="minorEastAsia"/>
              </w:rPr>
            </w:pPr>
            <w:r>
              <w:rPr>
                <w:rFonts w:hint="eastAsia" w:asciiTheme="minorEastAsia" w:hAnsiTheme="minorEastAsia" w:cstheme="minorEastAsia"/>
              </w:rPr>
              <w:t>3.0.2  列入国家强制性认证产品目录的器材必须有强制性认证标识，并有相应认证证书。</w:t>
            </w:r>
          </w:p>
        </w:tc>
        <w:tc>
          <w:tcPr>
            <w:tcW w:w="4261" w:type="dxa"/>
          </w:tcPr>
          <w:p w14:paraId="15B7F6A3">
            <w:pPr>
              <w:rPr>
                <w:rFonts w:asciiTheme="minorEastAsia" w:hAnsiTheme="minorEastAsia" w:cstheme="minorEastAsia"/>
                <w:bCs/>
                <w:u w:val="single"/>
              </w:rPr>
            </w:pPr>
            <w:r>
              <w:rPr>
                <w:rFonts w:hint="eastAsia" w:asciiTheme="minorEastAsia" w:hAnsiTheme="minorEastAsia" w:cstheme="minorEastAsia"/>
              </w:rPr>
              <w:t>3.0.2  列入国家强制性认证产品目录的器材必须有强制性认证标</w:t>
            </w:r>
            <w:r>
              <w:rPr>
                <w:rStyle w:val="54"/>
                <w:rFonts w:hint="eastAsia" w:eastAsia="宋体"/>
                <w:szCs w:val="28"/>
                <w:bdr w:val="single" w:color="auto" w:sz="4" w:space="0"/>
              </w:rPr>
              <w:t>识</w:t>
            </w:r>
            <w:r>
              <w:rPr>
                <w:rFonts w:hint="eastAsia" w:asciiTheme="minorEastAsia" w:hAnsiTheme="minorEastAsia" w:cstheme="minorEastAsia"/>
                <w:u w:val="single"/>
              </w:rPr>
              <w:t>志</w:t>
            </w:r>
            <w:r>
              <w:rPr>
                <w:rFonts w:hint="eastAsia" w:asciiTheme="minorEastAsia" w:hAnsiTheme="minorEastAsia" w:cstheme="minorEastAsia"/>
              </w:rPr>
              <w:t>，并有相应认证证书。</w:t>
            </w:r>
          </w:p>
        </w:tc>
      </w:tr>
      <w:tr w14:paraId="474D8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D6798ED">
            <w:pPr>
              <w:spacing w:line="480" w:lineRule="exact"/>
              <w:rPr>
                <w:rFonts w:asciiTheme="minorEastAsia" w:hAnsiTheme="minorEastAsia" w:cstheme="minorEastAsia"/>
              </w:rPr>
            </w:pPr>
            <w:r>
              <w:rPr>
                <w:rFonts w:hint="eastAsia" w:asciiTheme="minorEastAsia" w:hAnsiTheme="minorEastAsia" w:cstheme="minorEastAsia"/>
              </w:rPr>
              <w:t>3.0.5  配线工程与建筑工程的施工协调应符合下列规定：</w:t>
            </w:r>
          </w:p>
          <w:p w14:paraId="148DAD0F">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埋入混凝土内的导管、支架、螺栓和预埋板等预埋件，应在混凝土浇筑前埋设；埋入砖墙等砌体内的导管、支架和螺栓等预埋件宜在砌体施工时同步埋设。</w:t>
            </w:r>
          </w:p>
          <w:p w14:paraId="77F1903A">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预留孔、预埋件的位置、规格和尺寸应符合设计要求，预埋件应埋设牢固。在混凝土浇筑前，应复核建筑工程施工图中标明的配线用预留孔、预埋件的位置、规格和尺寸。</w:t>
            </w:r>
          </w:p>
          <w:p w14:paraId="7E751961">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影响配线工程施工的模板、脚手架等应在施工前拆除，周围杂物应清除。</w:t>
            </w:r>
          </w:p>
          <w:p w14:paraId="0966C740">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对有可能给已完工的配线工程造成污损的建筑装饰工作，宜在配线工程施工前全部结束。</w:t>
            </w:r>
          </w:p>
          <w:p w14:paraId="1A7C21E6">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在埋有导管的大型设备混凝土基础模板上，应标有测量导管引出口坐标和高程用的基准点或基准线。</w:t>
            </w:r>
          </w:p>
          <w:p w14:paraId="3FDCB627">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6  配线工程施工结束后，应将配线施工时剔凿的建筑物和构筑物的孔、洞、沟、槽等修补完整；线路穿越楼板或防火墙、管道井、电气竖井、设备间等防火分隔处应做好防火封堵。</w:t>
            </w:r>
          </w:p>
          <w:p w14:paraId="3B3252CD">
            <w:pPr>
              <w:ind w:firstLine="480" w:firstLineChars="200"/>
              <w:rPr>
                <w:rFonts w:asciiTheme="minorEastAsia" w:hAnsiTheme="minorEastAsia" w:cstheme="minorEastAsia"/>
                <w:bdr w:val="single" w:color="auto" w:sz="0" w:space="0"/>
              </w:rPr>
            </w:pPr>
            <w:r>
              <w:rPr>
                <w:rFonts w:hint="eastAsia" w:asciiTheme="minorEastAsia" w:hAnsiTheme="minorEastAsia" w:cstheme="minorEastAsia"/>
              </w:rPr>
              <w:t>7  配线工程的导管、线槽、封闭母线外壳和支架等进行补漆和标色时，不应污染已完成的建筑工程。</w:t>
            </w:r>
          </w:p>
        </w:tc>
        <w:tc>
          <w:tcPr>
            <w:tcW w:w="4261" w:type="dxa"/>
          </w:tcPr>
          <w:p w14:paraId="39940436">
            <w:pPr>
              <w:spacing w:line="480" w:lineRule="exact"/>
              <w:rPr>
                <w:rFonts w:asciiTheme="minorEastAsia" w:hAnsiTheme="minorEastAsia" w:cstheme="minorEastAsia"/>
              </w:rPr>
            </w:pPr>
            <w:r>
              <w:rPr>
                <w:rFonts w:hint="eastAsia" w:asciiTheme="minorEastAsia" w:hAnsiTheme="minorEastAsia" w:cstheme="minorEastAsia"/>
              </w:rPr>
              <w:t>3.0.5  配线工程与建筑工程的施工协调应符合下列规定：</w:t>
            </w:r>
          </w:p>
          <w:p w14:paraId="6DFC9750">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埋入混凝土内的导管、</w:t>
            </w:r>
            <w:r>
              <w:rPr>
                <w:rFonts w:hint="eastAsia" w:eastAsia="新宋体"/>
                <w:u w:val="single"/>
              </w:rPr>
              <w:t>集成电气管线、地埋管道</w:t>
            </w:r>
            <w:r>
              <w:rPr>
                <w:rFonts w:eastAsia="新宋体"/>
                <w:u w:val="single"/>
              </w:rPr>
              <w:t>、</w:t>
            </w:r>
            <w:r>
              <w:rPr>
                <w:rFonts w:hint="eastAsia" w:asciiTheme="minorEastAsia" w:hAnsiTheme="minorEastAsia" w:cstheme="minorEastAsia"/>
              </w:rPr>
              <w:t>支架、螺栓和预埋板等预埋件，应在混凝土浇筑前埋设；埋入砖墙等砌体内的导管、</w:t>
            </w:r>
            <w:r>
              <w:rPr>
                <w:rFonts w:hint="eastAsia" w:eastAsia="新宋体"/>
                <w:u w:val="single"/>
              </w:rPr>
              <w:t>集成电气管线、地埋管道</w:t>
            </w:r>
            <w:r>
              <w:rPr>
                <w:rFonts w:eastAsia="新宋体"/>
                <w:u w:val="single"/>
              </w:rPr>
              <w:t>、</w:t>
            </w:r>
            <w:r>
              <w:rPr>
                <w:rFonts w:hint="eastAsia" w:asciiTheme="minorEastAsia" w:hAnsiTheme="minorEastAsia" w:cstheme="minorEastAsia"/>
              </w:rPr>
              <w:t>支架和螺栓等预埋件宜在砌体施工时同步埋设。</w:t>
            </w:r>
          </w:p>
          <w:p w14:paraId="5F3D62AB">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预留孔、预埋件的位置、规格和尺寸应符合设计要求，预埋件应埋设牢固。在混凝土浇筑前，应复核建筑工程施工图中标明的配线用预留孔、预埋件的位置、规格和尺寸。</w:t>
            </w:r>
          </w:p>
          <w:p w14:paraId="3E41A43B">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影响配线工程施工的模板、脚手架等应在施工前拆除，周围杂物应清除。</w:t>
            </w:r>
          </w:p>
          <w:p w14:paraId="3508B8EE">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对有可能给已完工的配线工程造成污损的建筑装饰工作，宜在配线工程施工前全部结束。</w:t>
            </w:r>
          </w:p>
          <w:p w14:paraId="00BF4C56">
            <w:pPr>
              <w:spacing w:line="480" w:lineRule="exact"/>
              <w:ind w:firstLine="480" w:firstLineChars="200"/>
              <w:rPr>
                <w:rFonts w:asciiTheme="minorEastAsia" w:hAnsiTheme="minorEastAsia" w:cstheme="minorEastAsia"/>
              </w:rPr>
            </w:pPr>
            <w:r>
              <w:rPr>
                <w:rStyle w:val="54"/>
                <w:rFonts w:hint="eastAsia" w:eastAsia="宋体"/>
                <w:szCs w:val="28"/>
                <w:bdr w:val="single" w:color="auto" w:sz="4" w:space="0"/>
              </w:rPr>
              <w:t>5  在埋有导管的大型设备混凝土基础模板上，应标有测量导管引出口坐标和高程用的基准点或基准线。</w:t>
            </w:r>
          </w:p>
          <w:p w14:paraId="026C0376">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6  配线工程施工结束后，应将配线施工时剔凿的建筑物和构筑物的孔、洞、沟、槽等修补完整；线路穿越楼板或防火墙、管道井、电气竖井、设备间等防火分隔处应做好防火封堵。</w:t>
            </w:r>
          </w:p>
          <w:p w14:paraId="5DE164C3">
            <w:pPr>
              <w:ind w:firstLine="480" w:firstLineChars="200"/>
              <w:rPr>
                <w:rFonts w:asciiTheme="minorEastAsia" w:hAnsiTheme="minorEastAsia" w:cstheme="minorEastAsia"/>
              </w:rPr>
            </w:pPr>
            <w:r>
              <w:rPr>
                <w:rFonts w:hint="eastAsia" w:asciiTheme="minorEastAsia" w:hAnsiTheme="minorEastAsia" w:cstheme="minorEastAsia"/>
              </w:rPr>
              <w:t>7  配线工程</w:t>
            </w:r>
            <w:r>
              <w:rPr>
                <w:rStyle w:val="54"/>
                <w:rFonts w:hint="eastAsia" w:eastAsia="宋体"/>
                <w:szCs w:val="28"/>
                <w:bdr w:val="single" w:color="auto" w:sz="4" w:space="0"/>
              </w:rPr>
              <w:t>的导管、线槽、封闭母线外壳和支架等</w:t>
            </w:r>
            <w:r>
              <w:rPr>
                <w:rFonts w:hint="eastAsia" w:asciiTheme="minorEastAsia" w:hAnsiTheme="minorEastAsia" w:cstheme="minorEastAsia"/>
                <w:u w:val="single"/>
              </w:rPr>
              <w:t>需要</w:t>
            </w:r>
            <w:r>
              <w:rPr>
                <w:rFonts w:hint="eastAsia" w:asciiTheme="minorEastAsia" w:hAnsiTheme="minorEastAsia" w:cstheme="minorEastAsia"/>
              </w:rPr>
              <w:t>进行补漆和标色时，不应污染已完成的建筑工程。</w:t>
            </w:r>
          </w:p>
        </w:tc>
      </w:tr>
      <w:tr w14:paraId="6EDD9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4261" w:type="dxa"/>
            <w:tcBorders>
              <w:bottom w:val="single" w:color="auto" w:sz="4" w:space="0"/>
            </w:tcBorders>
          </w:tcPr>
          <w:p w14:paraId="38A8634F">
            <w:pPr>
              <w:spacing w:line="480" w:lineRule="exact"/>
              <w:rPr>
                <w:rFonts w:asciiTheme="minorEastAsia" w:hAnsiTheme="minorEastAsia" w:cstheme="minorEastAsia"/>
              </w:rPr>
            </w:pPr>
            <w:r>
              <w:rPr>
                <w:rFonts w:hint="eastAsia" w:asciiTheme="minorEastAsia" w:hAnsiTheme="minorEastAsia" w:cstheme="minorEastAsia"/>
                <w:b/>
              </w:rPr>
              <w:t>3.0.9  配线工程中非带电的金属部分的保护接地必须符合设计要求。</w:t>
            </w:r>
          </w:p>
        </w:tc>
        <w:tc>
          <w:tcPr>
            <w:tcW w:w="4261" w:type="dxa"/>
            <w:tcBorders>
              <w:bottom w:val="single" w:color="auto" w:sz="4" w:space="0"/>
            </w:tcBorders>
          </w:tcPr>
          <w:p w14:paraId="6F8C7851">
            <w:pPr>
              <w:rPr>
                <w:rFonts w:asciiTheme="minorEastAsia" w:hAnsiTheme="minorEastAsia" w:cstheme="minorEastAsia"/>
                <w:u w:val="single"/>
              </w:rPr>
            </w:pPr>
            <w:r>
              <w:rPr>
                <w:rStyle w:val="54"/>
                <w:rFonts w:hint="eastAsia" w:eastAsia="宋体"/>
                <w:b/>
                <w:bCs/>
                <w:szCs w:val="28"/>
                <w:bdr w:val="single" w:color="auto" w:sz="4" w:space="0"/>
              </w:rPr>
              <w:t>3.0.9  配线工程中非带电的金属部分的保护接地必须符合设计要求。</w:t>
            </w:r>
          </w:p>
        </w:tc>
      </w:tr>
      <w:tr w14:paraId="0694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4261" w:type="dxa"/>
            <w:tcBorders>
              <w:top w:val="single" w:color="auto" w:sz="4" w:space="0"/>
            </w:tcBorders>
          </w:tcPr>
          <w:p w14:paraId="1EFF3F54">
            <w:pPr>
              <w:rPr>
                <w:rFonts w:asciiTheme="minorEastAsia" w:hAnsiTheme="minorEastAsia" w:cstheme="minorEastAsia"/>
              </w:rPr>
            </w:pPr>
          </w:p>
        </w:tc>
        <w:tc>
          <w:tcPr>
            <w:tcW w:w="4261" w:type="dxa"/>
            <w:tcBorders>
              <w:top w:val="single" w:color="auto" w:sz="4" w:space="0"/>
            </w:tcBorders>
          </w:tcPr>
          <w:p w14:paraId="24860FBB">
            <w:pPr>
              <w:rPr>
                <w:rFonts w:ascii="宋体" w:hAnsi="宋体" w:eastAsia="宋体" w:cs="宋体"/>
                <w:u w:val="single"/>
              </w:rPr>
            </w:pPr>
            <w:r>
              <w:rPr>
                <w:rFonts w:hint="eastAsia" w:ascii="宋体" w:hAnsi="宋体" w:eastAsia="宋体" w:cs="宋体"/>
                <w:u w:val="single"/>
              </w:rPr>
              <w:t>3.0.9A  配线工程中的</w:t>
            </w:r>
            <w:r>
              <w:rPr>
                <w:rFonts w:hint="eastAsia" w:ascii="宋体" w:hAnsi="宋体" w:cs="宋体"/>
                <w:u w:val="single"/>
              </w:rPr>
              <w:t>导管、槽盒、地埋管道、集成电气管线、母线槽等金属外壳应与保护接地导体可靠连接，但不得作为接地导体。</w:t>
            </w:r>
          </w:p>
        </w:tc>
      </w:tr>
      <w:tr w14:paraId="20CA1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4261" w:type="dxa"/>
            <w:tcBorders>
              <w:top w:val="single" w:color="auto" w:sz="4" w:space="0"/>
            </w:tcBorders>
          </w:tcPr>
          <w:p w14:paraId="083CB46B">
            <w:pPr>
              <w:rPr>
                <w:rFonts w:asciiTheme="minorEastAsia" w:hAnsiTheme="minorEastAsia" w:cstheme="minorEastAsia"/>
              </w:rPr>
            </w:pPr>
          </w:p>
        </w:tc>
        <w:tc>
          <w:tcPr>
            <w:tcW w:w="4261" w:type="dxa"/>
            <w:tcBorders>
              <w:top w:val="single" w:color="auto" w:sz="4" w:space="0"/>
            </w:tcBorders>
          </w:tcPr>
          <w:p w14:paraId="259FAE0F">
            <w:pPr>
              <w:rPr>
                <w:rFonts w:asciiTheme="minorEastAsia" w:hAnsiTheme="minorEastAsia" w:cstheme="minorEastAsia"/>
                <w:u w:val="single"/>
              </w:rPr>
            </w:pPr>
            <w:r>
              <w:rPr>
                <w:rFonts w:hint="eastAsia" w:ascii="宋体" w:hAnsi="宋体" w:eastAsia="宋体" w:cs="宋体"/>
                <w:u w:val="single"/>
              </w:rPr>
              <w:t xml:space="preserve">3.0.9B  </w:t>
            </w:r>
            <w:r>
              <w:rPr>
                <w:rFonts w:hint="eastAsia" w:ascii="宋体" w:hAnsi="宋体" w:cs="宋体"/>
                <w:u w:val="single"/>
              </w:rPr>
              <w:t>当母线槽的金属外壳不作为PE导体时，母线槽</w:t>
            </w:r>
            <w:r>
              <w:rPr>
                <w:rFonts w:hint="eastAsia" w:ascii="宋体" w:hAnsi="宋体" w:eastAsia="宋体" w:cs="宋体"/>
                <w:u w:val="single"/>
              </w:rPr>
              <w:t>的金属外壳全长应不少于2处与</w:t>
            </w:r>
            <w:r>
              <w:rPr>
                <w:rFonts w:hint="eastAsia" w:ascii="宋体" w:hAnsi="宋体" w:cs="宋体"/>
                <w:u w:val="single"/>
              </w:rPr>
              <w:t>保护接地导体</w:t>
            </w:r>
            <w:r>
              <w:rPr>
                <w:rFonts w:hint="eastAsia" w:ascii="宋体" w:hAnsi="宋体" w:eastAsia="宋体" w:cs="宋体"/>
                <w:u w:val="single"/>
              </w:rPr>
              <w:t>相连接，</w:t>
            </w:r>
            <w:r>
              <w:rPr>
                <w:rFonts w:hint="eastAsia" w:ascii="宋体" w:hAnsi="宋体" w:cs="宋体"/>
                <w:u w:val="single"/>
              </w:rPr>
              <w:t>母线槽的金属外壳末端均应与保护接地导体可靠连接。</w:t>
            </w:r>
          </w:p>
        </w:tc>
      </w:tr>
      <w:tr w14:paraId="0F64F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F1ECC97">
            <w:pPr>
              <w:spacing w:line="480" w:lineRule="exact"/>
              <w:rPr>
                <w:rFonts w:asciiTheme="minorEastAsia" w:hAnsiTheme="minorEastAsia" w:cstheme="minorEastAsia"/>
              </w:rPr>
            </w:pPr>
            <w:r>
              <w:rPr>
                <w:rFonts w:hint="eastAsia" w:asciiTheme="minorEastAsia" w:hAnsiTheme="minorEastAsia" w:cstheme="minorEastAsia"/>
              </w:rPr>
              <w:t>3.0.11  当采用吊架固定导管、线槽或插接式母线时，应设置防晃支架，在距离盒（箱）或端部0.3m～0.5m处应设固定支架。</w:t>
            </w:r>
          </w:p>
        </w:tc>
        <w:tc>
          <w:tcPr>
            <w:tcW w:w="4261" w:type="dxa"/>
          </w:tcPr>
          <w:p w14:paraId="27CB8AA0">
            <w:pPr>
              <w:spacing w:line="480" w:lineRule="exact"/>
              <w:rPr>
                <w:rFonts w:asciiTheme="minorEastAsia" w:hAnsiTheme="minorEastAsia" w:cstheme="minorEastAsia"/>
                <w:u w:val="single"/>
              </w:rPr>
            </w:pPr>
            <w:r>
              <w:rPr>
                <w:rFonts w:hint="eastAsia" w:ascii="宋体" w:hAnsi="宋体" w:eastAsia="宋体" w:cs="宋体"/>
              </w:rPr>
              <w:t>3.0.11  当采用吊架固定导管、</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或</w:t>
            </w:r>
            <w:r>
              <w:rPr>
                <w:rStyle w:val="54"/>
                <w:rFonts w:hint="eastAsia" w:eastAsia="宋体"/>
                <w:szCs w:val="28"/>
                <w:bdr w:val="single" w:color="auto" w:sz="4" w:space="0"/>
              </w:rPr>
              <w:t>插接式</w:t>
            </w:r>
            <w:r>
              <w:rPr>
                <w:rFonts w:hint="eastAsia" w:ascii="宋体" w:hAnsi="宋体" w:cs="宋体"/>
              </w:rPr>
              <w:t>母线</w:t>
            </w:r>
            <w:r>
              <w:rPr>
                <w:rFonts w:hint="eastAsia" w:ascii="宋体" w:hAnsi="宋体" w:cs="宋体"/>
                <w:u w:val="single"/>
              </w:rPr>
              <w:t>槽、集成电气管线</w:t>
            </w:r>
            <w:r>
              <w:rPr>
                <w:rFonts w:hint="eastAsia" w:ascii="宋体" w:hAnsi="宋体" w:eastAsia="宋体" w:cs="宋体"/>
              </w:rPr>
              <w:t>时，应设置防晃支架</w:t>
            </w:r>
            <w:r>
              <w:rPr>
                <w:rStyle w:val="54"/>
                <w:rFonts w:hint="eastAsia" w:eastAsia="宋体"/>
                <w:szCs w:val="28"/>
                <w:bdr w:val="single" w:color="auto" w:sz="4" w:space="0"/>
              </w:rPr>
              <w:t>，在距离盒（箱）或端部0.3m～0.5m处应设固定支架</w:t>
            </w:r>
            <w:r>
              <w:rPr>
                <w:rFonts w:hint="eastAsia" w:ascii="宋体" w:hAnsi="宋体" w:eastAsia="宋体" w:cs="宋体"/>
              </w:rPr>
              <w:t>。</w:t>
            </w:r>
          </w:p>
        </w:tc>
      </w:tr>
      <w:tr w14:paraId="3EAE4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B357482">
            <w:pPr>
              <w:rPr>
                <w:rFonts w:asciiTheme="minorEastAsia" w:hAnsiTheme="minorEastAsia" w:cstheme="minorEastAsia"/>
              </w:rPr>
            </w:pPr>
            <w:r>
              <w:rPr>
                <w:rFonts w:hint="eastAsia" w:asciiTheme="minorEastAsia" w:hAnsiTheme="minorEastAsia" w:cstheme="minorEastAsia"/>
              </w:rPr>
              <w:t>3.0.12  配线工程用的塑料绝缘导管、塑料线槽及其配件必须由阻燃材料制成，导管和线槽表面应有明显的阻燃标识和制造厂厂标。</w:t>
            </w:r>
          </w:p>
        </w:tc>
        <w:tc>
          <w:tcPr>
            <w:tcW w:w="4261" w:type="dxa"/>
          </w:tcPr>
          <w:p w14:paraId="251D6D55">
            <w:pPr>
              <w:rPr>
                <w:rFonts w:asciiTheme="minorEastAsia" w:hAnsiTheme="minorEastAsia" w:cstheme="minorEastAsia"/>
                <w:u w:val="single"/>
              </w:rPr>
            </w:pPr>
            <w:r>
              <w:rPr>
                <w:rFonts w:hint="eastAsia" w:asciiTheme="minorEastAsia" w:hAnsiTheme="minorEastAsia" w:cstheme="minorEastAsia"/>
              </w:rPr>
              <w:t>3.0.12  配线工程用的塑料</w:t>
            </w:r>
            <w:r>
              <w:rPr>
                <w:rStyle w:val="54"/>
                <w:rFonts w:hint="eastAsia" w:eastAsia="宋体"/>
                <w:szCs w:val="28"/>
                <w:bdr w:val="single" w:color="auto" w:sz="4" w:space="0"/>
              </w:rPr>
              <w:t>绝缘</w:t>
            </w:r>
            <w:r>
              <w:rPr>
                <w:rFonts w:hint="eastAsia" w:asciiTheme="minorEastAsia" w:hAnsiTheme="minorEastAsia" w:cstheme="minorEastAsia"/>
              </w:rPr>
              <w:t>导管、塑料</w:t>
            </w:r>
            <w:r>
              <w:rPr>
                <w:rStyle w:val="54"/>
                <w:rFonts w:hint="eastAsia" w:eastAsia="宋体"/>
                <w:szCs w:val="28"/>
                <w:bdr w:val="single" w:color="auto" w:sz="4" w:space="0"/>
              </w:rPr>
              <w:t>线槽</w:t>
            </w:r>
            <w:r>
              <w:rPr>
                <w:rFonts w:hint="eastAsia" w:asciiTheme="minorEastAsia" w:hAnsiTheme="minorEastAsia" w:cstheme="minorEastAsia"/>
                <w:u w:val="single"/>
              </w:rPr>
              <w:t>槽盒</w:t>
            </w:r>
            <w:r>
              <w:rPr>
                <w:rFonts w:hint="eastAsia" w:asciiTheme="minorEastAsia" w:hAnsiTheme="minorEastAsia" w:cstheme="minorEastAsia"/>
              </w:rPr>
              <w:t>及其配件必须由阻燃材料制成，导管和</w:t>
            </w:r>
            <w:r>
              <w:rPr>
                <w:rStyle w:val="54"/>
                <w:rFonts w:hint="eastAsia" w:eastAsia="宋体"/>
                <w:szCs w:val="28"/>
                <w:bdr w:val="single" w:color="auto" w:sz="4" w:space="0"/>
              </w:rPr>
              <w:t>线槽</w:t>
            </w:r>
            <w:r>
              <w:rPr>
                <w:rFonts w:hint="eastAsia" w:asciiTheme="minorEastAsia" w:hAnsiTheme="minorEastAsia" w:cstheme="minorEastAsia"/>
                <w:u w:val="single"/>
              </w:rPr>
              <w:t>槽盒</w:t>
            </w:r>
            <w:r>
              <w:rPr>
                <w:rFonts w:hint="eastAsia" w:asciiTheme="minorEastAsia" w:hAnsiTheme="minorEastAsia" w:cstheme="minorEastAsia"/>
              </w:rPr>
              <w:t>表面应有明显的阻燃标识和制造厂厂标。</w:t>
            </w:r>
          </w:p>
        </w:tc>
      </w:tr>
      <w:tr w14:paraId="63854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8E60A6F">
            <w:pPr>
              <w:spacing w:line="480" w:lineRule="exact"/>
              <w:rPr>
                <w:rFonts w:asciiTheme="minorEastAsia" w:hAnsiTheme="minorEastAsia" w:cstheme="minorEastAsia"/>
              </w:rPr>
            </w:pPr>
            <w:r>
              <w:rPr>
                <w:rFonts w:hint="eastAsia" w:asciiTheme="minorEastAsia" w:hAnsiTheme="minorEastAsia" w:cstheme="minorEastAsia"/>
                <w:b/>
              </w:rPr>
              <w:t>3.0.13  配线工程的电线线芯截面面积不得低于设计值，进场时应对其导体电阻值进行见证取样送检。</w:t>
            </w:r>
          </w:p>
        </w:tc>
        <w:tc>
          <w:tcPr>
            <w:tcW w:w="4261" w:type="dxa"/>
          </w:tcPr>
          <w:p w14:paraId="0E8B722B">
            <w:pPr>
              <w:rPr>
                <w:rFonts w:asciiTheme="minorEastAsia" w:hAnsiTheme="minorEastAsia" w:cstheme="minorEastAsia"/>
                <w:bCs/>
                <w:u w:val="single"/>
              </w:rPr>
            </w:pPr>
            <w:r>
              <w:rPr>
                <w:rStyle w:val="54"/>
                <w:rFonts w:hint="eastAsia" w:eastAsia="宋体"/>
                <w:b/>
                <w:bCs/>
                <w:szCs w:val="28"/>
                <w:bdr w:val="single" w:color="auto" w:sz="4" w:space="0"/>
              </w:rPr>
              <w:t>3.0.13  配线工程的电线线芯截面面积不得低于设计值，进场时应对其导体电阻值进行见证取样送检。</w:t>
            </w:r>
            <w:r>
              <w:rPr>
                <w:rFonts w:hint="eastAsia" w:asciiTheme="minorEastAsia" w:hAnsiTheme="minorEastAsia" w:cstheme="minorEastAsia"/>
                <w:bCs/>
                <w:u w:val="single"/>
              </w:rPr>
              <w:t>3.0.13  配线</w:t>
            </w:r>
            <w:r>
              <w:rPr>
                <w:rFonts w:hint="eastAsia" w:asciiTheme="minorEastAsia" w:hAnsiTheme="minorEastAsia" w:cstheme="minorEastAsia"/>
                <w:u w:val="single"/>
              </w:rPr>
              <w:t>工程的电线线芯截面面积应符合设计要求，进场时应对其导体电阻值进行见证取样送检。</w:t>
            </w:r>
          </w:p>
        </w:tc>
      </w:tr>
      <w:tr w14:paraId="49F03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4261" w:type="dxa"/>
            <w:vAlign w:val="center"/>
          </w:tcPr>
          <w:p w14:paraId="0F52060F">
            <w:pPr>
              <w:pStyle w:val="3"/>
              <w:adjustRightInd w:val="0"/>
              <w:snapToGrid w:val="0"/>
              <w:spacing w:before="0" w:after="0"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8"/>
                <w:kern w:val="0"/>
                <w:sz w:val="24"/>
                <w:szCs w:val="24"/>
              </w:rPr>
              <w:t>4　导管、线槽敷设</w:t>
            </w:r>
          </w:p>
        </w:tc>
        <w:tc>
          <w:tcPr>
            <w:tcW w:w="4261" w:type="dxa"/>
            <w:vAlign w:val="center"/>
          </w:tcPr>
          <w:p w14:paraId="311C4A3D">
            <w:pPr>
              <w:pStyle w:val="3"/>
              <w:adjustRightInd w:val="0"/>
              <w:snapToGrid w:val="0"/>
              <w:spacing w:before="0" w:after="0"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8"/>
                <w:kern w:val="0"/>
                <w:sz w:val="24"/>
                <w:szCs w:val="24"/>
              </w:rPr>
              <w:t>4　导管、</w:t>
            </w:r>
            <w:r>
              <w:rPr>
                <w:rStyle w:val="54"/>
                <w:rFonts w:hint="eastAsia" w:ascii="Times New Roman" w:hAnsi="Times New Roman" w:eastAsia="宋体"/>
                <w:b w:val="0"/>
                <w:bCs w:val="0"/>
                <w:sz w:val="24"/>
                <w:szCs w:val="28"/>
                <w:bdr w:val="single" w:color="auto" w:sz="4" w:space="0"/>
              </w:rPr>
              <w:t>线槽</w:t>
            </w:r>
            <w:r>
              <w:rPr>
                <w:rFonts w:hint="eastAsia" w:asciiTheme="minorEastAsia" w:hAnsiTheme="minorEastAsia" w:eastAsiaTheme="minorEastAsia" w:cstheme="minorEastAsia"/>
                <w:b w:val="0"/>
                <w:bCs w:val="0"/>
                <w:sz w:val="24"/>
                <w:szCs w:val="24"/>
                <w:u w:val="single"/>
              </w:rPr>
              <w:t>槽盒、地埋管道</w:t>
            </w:r>
            <w:r>
              <w:rPr>
                <w:rFonts w:hint="eastAsia" w:asciiTheme="minorEastAsia" w:hAnsiTheme="minorEastAsia" w:eastAsiaTheme="minorEastAsia" w:cstheme="minorEastAsia"/>
                <w:b w:val="0"/>
                <w:bCs w:val="0"/>
                <w:spacing w:val="8"/>
                <w:kern w:val="0"/>
                <w:sz w:val="24"/>
                <w:szCs w:val="24"/>
              </w:rPr>
              <w:t>敷设</w:t>
            </w:r>
          </w:p>
        </w:tc>
      </w:tr>
      <w:tr w14:paraId="17B3B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5DE4E93">
            <w:pPr>
              <w:jc w:val="center"/>
              <w:rPr>
                <w:rFonts w:asciiTheme="minorEastAsia" w:hAnsiTheme="minorEastAsia" w:cstheme="minorEastAsia"/>
              </w:rPr>
            </w:pPr>
            <w:r>
              <w:rPr>
                <w:rFonts w:hint="eastAsia" w:asciiTheme="minorEastAsia" w:hAnsiTheme="minorEastAsia" w:cstheme="minorEastAsia"/>
                <w:spacing w:val="8"/>
                <w:kern w:val="0"/>
              </w:rPr>
              <w:t>4.1一般规定</w:t>
            </w:r>
          </w:p>
        </w:tc>
        <w:tc>
          <w:tcPr>
            <w:tcW w:w="4261" w:type="dxa"/>
          </w:tcPr>
          <w:p w14:paraId="48D1515C">
            <w:pPr>
              <w:jc w:val="center"/>
              <w:rPr>
                <w:rFonts w:asciiTheme="minorEastAsia" w:hAnsiTheme="minorEastAsia" w:cstheme="minorEastAsia"/>
                <w:highlight w:val="yellow"/>
              </w:rPr>
            </w:pPr>
            <w:r>
              <w:rPr>
                <w:rFonts w:hint="eastAsia" w:asciiTheme="minorEastAsia" w:hAnsiTheme="minorEastAsia" w:cstheme="minorEastAsia"/>
                <w:spacing w:val="8"/>
                <w:kern w:val="0"/>
              </w:rPr>
              <w:t>4.1一般规定</w:t>
            </w:r>
          </w:p>
        </w:tc>
      </w:tr>
      <w:tr w14:paraId="6EF11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4261" w:type="dxa"/>
          </w:tcPr>
          <w:p w14:paraId="5F48EEDA">
            <w:pPr>
              <w:spacing w:line="480" w:lineRule="exact"/>
              <w:rPr>
                <w:rFonts w:asciiTheme="minorEastAsia" w:hAnsiTheme="minorEastAsia" w:cstheme="minorEastAsia"/>
                <w:bdr w:val="single" w:color="auto" w:sz="0" w:space="0"/>
              </w:rPr>
            </w:pPr>
            <w:r>
              <w:rPr>
                <w:rFonts w:hint="eastAsia" w:asciiTheme="minorEastAsia" w:hAnsiTheme="minorEastAsia" w:cstheme="minorEastAsia"/>
              </w:rPr>
              <w:t>4.1.1  对机械连接的钢导管及其配件的电气连续性有异议时，应在材料进场后敷设前进行抽样检验，检验应按现行国家标准《电气安装用导管系统》GB/T 20041.1的有关规定执行，合格后才可使用。</w:t>
            </w:r>
          </w:p>
        </w:tc>
        <w:tc>
          <w:tcPr>
            <w:tcW w:w="4261" w:type="dxa"/>
          </w:tcPr>
          <w:p w14:paraId="64705D22">
            <w:pPr>
              <w:spacing w:line="480" w:lineRule="exact"/>
              <w:rPr>
                <w:rFonts w:asciiTheme="minorEastAsia" w:hAnsiTheme="minorEastAsia" w:cstheme="minorEastAsia"/>
              </w:rPr>
            </w:pPr>
            <w:r>
              <w:rPr>
                <w:rFonts w:hint="eastAsia" w:asciiTheme="minorEastAsia" w:hAnsiTheme="minorEastAsia" w:cstheme="minorEastAsia"/>
              </w:rPr>
              <w:t xml:space="preserve">4.1.1  </w:t>
            </w:r>
            <w:r>
              <w:rPr>
                <w:rFonts w:hint="eastAsia" w:ascii="宋体" w:hAnsi="宋体" w:eastAsia="宋体" w:cs="宋体"/>
              </w:rPr>
              <w:t>对机械连接的</w:t>
            </w:r>
            <w:r>
              <w:rPr>
                <w:rStyle w:val="54"/>
                <w:rFonts w:hint="eastAsia" w:eastAsia="宋体"/>
                <w:szCs w:val="28"/>
                <w:bdr w:val="single" w:color="auto" w:sz="4" w:space="0"/>
              </w:rPr>
              <w:t>钢</w:t>
            </w:r>
            <w:r>
              <w:rPr>
                <w:rFonts w:hint="eastAsia" w:ascii="宋体" w:hAnsi="宋体" w:eastAsia="宋体" w:cs="宋体"/>
                <w:u w:val="single"/>
              </w:rPr>
              <w:t>金属刚性</w:t>
            </w:r>
            <w:r>
              <w:rPr>
                <w:rFonts w:hint="eastAsia" w:ascii="宋体" w:hAnsi="宋体" w:eastAsia="宋体" w:cs="宋体"/>
              </w:rPr>
              <w:t>导管及其配件的电气连续性有异议时，应在材料进场后</w:t>
            </w:r>
            <w:r>
              <w:rPr>
                <w:rFonts w:hint="eastAsia" w:ascii="宋体" w:hAnsi="宋体" w:eastAsia="宋体" w:cs="宋体"/>
                <w:u w:val="single"/>
              </w:rPr>
              <w:t>或</w:t>
            </w:r>
            <w:r>
              <w:rPr>
                <w:rFonts w:hint="eastAsia" w:ascii="宋体" w:hAnsi="宋体" w:eastAsia="宋体" w:cs="宋体"/>
              </w:rPr>
              <w:t>敷设前进行抽样检验，检验应按现行国家标准</w:t>
            </w:r>
            <w:bookmarkStart w:id="9" w:name="OLE_LINK45"/>
            <w:r>
              <w:rPr>
                <w:rFonts w:hint="eastAsia" w:ascii="宋体" w:hAnsi="宋体" w:eastAsia="宋体" w:cs="宋体"/>
              </w:rPr>
              <w:t>《</w:t>
            </w:r>
            <w:r>
              <w:rPr>
                <w:rStyle w:val="54"/>
                <w:rFonts w:hint="eastAsia" w:eastAsia="宋体"/>
                <w:szCs w:val="28"/>
                <w:bdr w:val="single" w:color="auto" w:sz="4" w:space="0"/>
              </w:rPr>
              <w:t>电气安装</w:t>
            </w:r>
            <w:r>
              <w:rPr>
                <w:rFonts w:hint="eastAsia" w:ascii="宋体" w:hAnsi="宋体" w:cs="宋体"/>
                <w:u w:val="single"/>
              </w:rPr>
              <w:t>电缆管理</w:t>
            </w:r>
            <w:r>
              <w:rPr>
                <w:rFonts w:hint="eastAsia" w:ascii="宋体" w:hAnsi="宋体" w:eastAsia="宋体" w:cs="宋体"/>
              </w:rPr>
              <w:t>用导管系统》</w:t>
            </w:r>
            <w:bookmarkEnd w:id="9"/>
            <w:r>
              <w:rPr>
                <w:rFonts w:hint="eastAsia" w:ascii="宋体" w:hAnsi="宋体" w:eastAsia="宋体" w:cs="宋体"/>
              </w:rPr>
              <w:t>GB/T  20041.1的有关规定执行，合格后才可使用</w:t>
            </w:r>
            <w:r>
              <w:rPr>
                <w:rFonts w:hint="eastAsia" w:asciiTheme="minorEastAsia" w:hAnsiTheme="minorEastAsia" w:cstheme="minorEastAsia"/>
              </w:rPr>
              <w:t>。</w:t>
            </w:r>
          </w:p>
        </w:tc>
      </w:tr>
      <w:tr w14:paraId="43D1E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E8BD43F">
            <w:pPr>
              <w:spacing w:line="480" w:lineRule="exact"/>
              <w:rPr>
                <w:rFonts w:asciiTheme="minorEastAsia" w:hAnsiTheme="minorEastAsia" w:cstheme="minorEastAsia"/>
              </w:rPr>
            </w:pPr>
            <w:r>
              <w:rPr>
                <w:rFonts w:hint="eastAsia" w:asciiTheme="minorEastAsia" w:hAnsiTheme="minorEastAsia" w:cstheme="minorEastAsia"/>
              </w:rPr>
              <w:t>4.1.2  对塑料绝缘导管、线槽及其配件的阻燃性能和金属导管的电气连续性有异议时，应由有资质的检测机构进行检测。</w:t>
            </w:r>
          </w:p>
        </w:tc>
        <w:tc>
          <w:tcPr>
            <w:tcW w:w="4261" w:type="dxa"/>
          </w:tcPr>
          <w:p w14:paraId="6C1D4518">
            <w:pPr>
              <w:spacing w:line="480" w:lineRule="exact"/>
              <w:rPr>
                <w:rFonts w:asciiTheme="minorEastAsia" w:hAnsiTheme="minorEastAsia" w:cstheme="minorEastAsia"/>
              </w:rPr>
            </w:pPr>
            <w:r>
              <w:rPr>
                <w:rFonts w:hint="eastAsia" w:asciiTheme="minorEastAsia" w:hAnsiTheme="minorEastAsia" w:cstheme="minorEastAsia"/>
              </w:rPr>
              <w:t xml:space="preserve">4.1.2  </w:t>
            </w:r>
            <w:r>
              <w:rPr>
                <w:rFonts w:hint="eastAsia" w:ascii="宋体" w:hAnsi="宋体" w:eastAsia="宋体" w:cs="宋体"/>
              </w:rPr>
              <w:t>对塑料</w:t>
            </w:r>
            <w:r>
              <w:rPr>
                <w:rStyle w:val="54"/>
                <w:rFonts w:hint="eastAsia" w:eastAsia="宋体"/>
                <w:szCs w:val="28"/>
                <w:bdr w:val="single" w:color="auto" w:sz="4" w:space="0"/>
              </w:rPr>
              <w:t>绝缘</w:t>
            </w:r>
            <w:r>
              <w:rPr>
                <w:rFonts w:hint="eastAsia" w:ascii="宋体" w:hAnsi="宋体" w:eastAsia="宋体" w:cs="宋体"/>
              </w:rPr>
              <w:t>导管、</w:t>
            </w:r>
            <w:r>
              <w:rPr>
                <w:rStyle w:val="54"/>
                <w:rFonts w:hint="eastAsia" w:eastAsia="宋体"/>
                <w:szCs w:val="28"/>
                <w:bdr w:val="single" w:color="auto" w:sz="4" w:space="0"/>
              </w:rPr>
              <w:t>线槽</w:t>
            </w:r>
            <w:r>
              <w:rPr>
                <w:rFonts w:hint="eastAsia" w:ascii="宋体" w:hAnsi="宋体" w:eastAsia="宋体" w:cs="宋体"/>
                <w:u w:val="single"/>
              </w:rPr>
              <w:t>塑料槽盒</w:t>
            </w:r>
            <w:r>
              <w:rPr>
                <w:rFonts w:hint="eastAsia" w:ascii="宋体" w:hAnsi="宋体" w:eastAsia="宋体" w:cs="宋体"/>
              </w:rPr>
              <w:t>及其配件的</w:t>
            </w:r>
            <w:r>
              <w:rPr>
                <w:rStyle w:val="54"/>
                <w:rFonts w:hint="eastAsia" w:eastAsia="宋体"/>
                <w:szCs w:val="28"/>
                <w:bdr w:val="single" w:color="auto" w:sz="4" w:space="0"/>
              </w:rPr>
              <w:t>阻燃</w:t>
            </w:r>
            <w:r>
              <w:rPr>
                <w:rFonts w:hint="eastAsia" w:ascii="宋体" w:hAnsi="宋体" w:eastAsia="宋体" w:cs="宋体"/>
                <w:u w:val="single"/>
              </w:rPr>
              <w:t>燃烧</w:t>
            </w:r>
            <w:r>
              <w:rPr>
                <w:rFonts w:hint="eastAsia" w:ascii="宋体" w:hAnsi="宋体" w:eastAsia="宋体" w:cs="宋体"/>
              </w:rPr>
              <w:t>性能</w:t>
            </w:r>
            <w:r>
              <w:rPr>
                <w:rStyle w:val="54"/>
                <w:rFonts w:hint="eastAsia" w:eastAsia="宋体"/>
                <w:szCs w:val="28"/>
                <w:bdr w:val="single" w:color="auto" w:sz="4" w:space="0"/>
              </w:rPr>
              <w:t>和金属导管的电气连续性</w:t>
            </w:r>
            <w:r>
              <w:rPr>
                <w:rFonts w:hint="eastAsia" w:ascii="宋体" w:hAnsi="宋体" w:eastAsia="宋体" w:cs="宋体"/>
              </w:rPr>
              <w:t>有异议时，应由有资质的检测机构进行检测</w:t>
            </w:r>
            <w:r>
              <w:rPr>
                <w:rFonts w:hint="eastAsia" w:asciiTheme="minorEastAsia" w:hAnsiTheme="minorEastAsia" w:cstheme="minorEastAsia"/>
              </w:rPr>
              <w:t>。</w:t>
            </w:r>
          </w:p>
        </w:tc>
      </w:tr>
      <w:tr w14:paraId="48983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4261" w:type="dxa"/>
          </w:tcPr>
          <w:p w14:paraId="6F5A2E91">
            <w:pPr>
              <w:rPr>
                <w:rFonts w:asciiTheme="minorEastAsia" w:hAnsiTheme="minorEastAsia" w:cstheme="minorEastAsia"/>
              </w:rPr>
            </w:pPr>
            <w:r>
              <w:rPr>
                <w:rFonts w:hint="eastAsia" w:asciiTheme="minorEastAsia" w:hAnsiTheme="minorEastAsia" w:cstheme="minorEastAsia"/>
              </w:rPr>
              <w:t>4.1.3  导管暗配宜沿最近的路径敷设，并应减少弯曲。除特定情况外，埋入建筑物、构筑物的导管，与建筑物、构筑物表面的距离不应小于15mm。</w:t>
            </w:r>
          </w:p>
        </w:tc>
        <w:tc>
          <w:tcPr>
            <w:tcW w:w="4261" w:type="dxa"/>
          </w:tcPr>
          <w:p w14:paraId="795FFCFF">
            <w:pPr>
              <w:spacing w:line="480" w:lineRule="exact"/>
              <w:rPr>
                <w:rFonts w:eastAsia="新宋体"/>
              </w:rPr>
            </w:pPr>
            <w:r>
              <w:rPr>
                <w:rFonts w:hint="eastAsia" w:eastAsia="新宋体"/>
              </w:rPr>
              <w:t>4</w:t>
            </w:r>
            <w:r>
              <w:rPr>
                <w:rFonts w:eastAsia="新宋体"/>
              </w:rPr>
              <w:t xml:space="preserve">.1.3 </w:t>
            </w:r>
            <w:r>
              <w:rPr>
                <w:rFonts w:hint="eastAsia" w:eastAsia="新宋体"/>
              </w:rPr>
              <w:t xml:space="preserve"> </w:t>
            </w:r>
            <w:r>
              <w:rPr>
                <w:rStyle w:val="54"/>
                <w:rFonts w:hint="eastAsia" w:eastAsia="宋体"/>
                <w:szCs w:val="28"/>
                <w:bdr w:val="single" w:color="auto" w:sz="4" w:space="0"/>
              </w:rPr>
              <w:t>导管</w:t>
            </w:r>
            <w:r>
              <w:rPr>
                <w:rFonts w:hint="eastAsia" w:eastAsia="新宋体"/>
                <w:u w:val="single"/>
              </w:rPr>
              <w:t>配电线路</w:t>
            </w:r>
            <w:r>
              <w:rPr>
                <w:rFonts w:eastAsia="新宋体"/>
              </w:rPr>
              <w:t>暗配宜沿最近的路径敷设，并应减少弯曲。</w:t>
            </w:r>
            <w:r>
              <w:rPr>
                <w:rStyle w:val="54"/>
                <w:rFonts w:hint="eastAsia" w:eastAsia="宋体"/>
                <w:szCs w:val="28"/>
                <w:bdr w:val="single" w:color="auto" w:sz="4" w:space="0"/>
              </w:rPr>
              <w:t>除特定情况外，</w:t>
            </w:r>
            <w:r>
              <w:rPr>
                <w:rFonts w:eastAsia="新宋体"/>
              </w:rPr>
              <w:t>埋入建筑物、构筑物</w:t>
            </w:r>
            <w:r>
              <w:rPr>
                <w:rStyle w:val="54"/>
                <w:rFonts w:hint="eastAsia" w:eastAsia="宋体"/>
                <w:szCs w:val="28"/>
                <w:bdr w:val="single" w:color="auto" w:sz="4" w:space="0"/>
              </w:rPr>
              <w:t>的导管</w:t>
            </w:r>
            <w:r>
              <w:rPr>
                <w:rFonts w:hint="eastAsia" w:eastAsia="新宋体"/>
                <w:szCs w:val="22"/>
                <w:u w:val="single"/>
              </w:rPr>
              <w:t>内时</w:t>
            </w:r>
            <w:r>
              <w:rPr>
                <w:rFonts w:hint="eastAsia" w:eastAsia="新宋体"/>
                <w:szCs w:val="22"/>
              </w:rPr>
              <w:t>，</w:t>
            </w:r>
            <w:r>
              <w:rPr>
                <w:rFonts w:eastAsia="新宋体"/>
              </w:rPr>
              <w:t>与建筑物、构筑物表面的距离</w:t>
            </w:r>
            <w:r>
              <w:rPr>
                <w:rStyle w:val="54"/>
                <w:rFonts w:hint="eastAsia" w:eastAsia="宋体"/>
                <w:szCs w:val="28"/>
                <w:bdr w:val="single" w:color="auto" w:sz="4" w:space="0"/>
              </w:rPr>
              <w:t>不应小于15mm。</w:t>
            </w:r>
            <w:r>
              <w:rPr>
                <w:rFonts w:hint="eastAsia" w:eastAsia="新宋体"/>
                <w:u w:val="single"/>
              </w:rPr>
              <w:t>应符合下列规定：</w:t>
            </w:r>
          </w:p>
          <w:p w14:paraId="4D18867E">
            <w:pPr>
              <w:spacing w:line="480" w:lineRule="exact"/>
              <w:ind w:firstLine="480" w:firstLineChars="200"/>
              <w:rPr>
                <w:rFonts w:eastAsia="新宋体"/>
                <w:u w:val="single"/>
              </w:rPr>
            </w:pPr>
            <w:r>
              <w:rPr>
                <w:rFonts w:hint="eastAsia" w:eastAsia="新宋体"/>
                <w:u w:val="single"/>
              </w:rPr>
              <w:t>1 消防配电线路</w:t>
            </w:r>
            <w:bookmarkStart w:id="10" w:name="OLE_LINK46"/>
            <w:r>
              <w:rPr>
                <w:rFonts w:hint="eastAsia" w:eastAsia="新宋体"/>
                <w:u w:val="single"/>
              </w:rPr>
              <w:t>不应小于30mm</w:t>
            </w:r>
            <w:bookmarkEnd w:id="10"/>
            <w:r>
              <w:rPr>
                <w:rFonts w:hint="eastAsia" w:eastAsia="新宋体"/>
                <w:u w:val="single"/>
              </w:rPr>
              <w:t>。</w:t>
            </w:r>
          </w:p>
          <w:p w14:paraId="6879D7BF">
            <w:pPr>
              <w:spacing w:line="480" w:lineRule="exact"/>
              <w:ind w:firstLine="480" w:firstLineChars="200"/>
              <w:rPr>
                <w:rFonts w:asciiTheme="minorEastAsia" w:hAnsiTheme="minorEastAsia" w:cstheme="minorEastAsia"/>
                <w:color w:val="FF0000"/>
              </w:rPr>
            </w:pPr>
            <w:r>
              <w:rPr>
                <w:rFonts w:hint="eastAsia" w:eastAsia="新宋体"/>
                <w:u w:val="single"/>
              </w:rPr>
              <w:t>2 其它配电线路</w:t>
            </w:r>
            <w:r>
              <w:rPr>
                <w:rFonts w:eastAsia="新宋体"/>
                <w:u w:val="single"/>
              </w:rPr>
              <w:t>不应小于15mm。</w:t>
            </w:r>
          </w:p>
        </w:tc>
      </w:tr>
      <w:tr w14:paraId="086DC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E2BB6F7">
            <w:pPr>
              <w:rPr>
                <w:rFonts w:asciiTheme="minorEastAsia" w:hAnsiTheme="minorEastAsia" w:cstheme="minorEastAsia"/>
              </w:rPr>
            </w:pPr>
            <w:r>
              <w:rPr>
                <w:rFonts w:hint="eastAsia" w:asciiTheme="minorEastAsia" w:hAnsiTheme="minorEastAsia" w:cstheme="minorEastAsia"/>
              </w:rPr>
              <w:t>4.1.5  需接地的金属导管，进入配电箱时应与箱体上的专用接地（PE）端子做电气连接。</w:t>
            </w:r>
          </w:p>
        </w:tc>
        <w:tc>
          <w:tcPr>
            <w:tcW w:w="4261" w:type="dxa"/>
          </w:tcPr>
          <w:p w14:paraId="70DE2AB8">
            <w:pPr>
              <w:rPr>
                <w:rFonts w:asciiTheme="minorEastAsia" w:hAnsiTheme="minorEastAsia" w:cstheme="minorEastAsia"/>
                <w:u w:val="single"/>
              </w:rPr>
            </w:pPr>
            <w:r>
              <w:rPr>
                <w:rFonts w:hint="eastAsia" w:eastAsia="新宋体"/>
              </w:rPr>
              <w:t>4.1.5  需接地的金属导管</w:t>
            </w:r>
            <w:r>
              <w:rPr>
                <w:rFonts w:hint="eastAsia" w:eastAsia="新宋体"/>
                <w:u w:val="single"/>
              </w:rPr>
              <w:t>、槽盒、地埋管道</w:t>
            </w:r>
            <w:r>
              <w:rPr>
                <w:rFonts w:hint="eastAsia" w:eastAsia="新宋体"/>
              </w:rPr>
              <w:t>，进入配电箱时应与箱体上的专用接地（PE）端子做电气连接。</w:t>
            </w:r>
          </w:p>
        </w:tc>
      </w:tr>
      <w:tr w14:paraId="60D3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261" w:type="dxa"/>
          </w:tcPr>
          <w:p w14:paraId="6E3661B5">
            <w:pPr>
              <w:spacing w:line="480" w:lineRule="exact"/>
              <w:rPr>
                <w:rFonts w:asciiTheme="minorEastAsia" w:hAnsiTheme="minorEastAsia" w:cstheme="minorEastAsia"/>
                <w:b/>
                <w:bCs/>
                <w:shd w:val="clear" w:color="auto" w:fill="FFFFFF"/>
              </w:rPr>
            </w:pPr>
            <w:r>
              <w:rPr>
                <w:rFonts w:hint="eastAsia" w:asciiTheme="minorEastAsia" w:hAnsiTheme="minorEastAsia" w:cstheme="minorEastAsia"/>
              </w:rPr>
              <w:t>4.1.6  敷设在潮湿或多尘场所，导管管口、盒（箱）盖板及其他各连接处均应密封。</w:t>
            </w:r>
          </w:p>
        </w:tc>
        <w:tc>
          <w:tcPr>
            <w:tcW w:w="4261" w:type="dxa"/>
          </w:tcPr>
          <w:p w14:paraId="7A7D9C74">
            <w:pPr>
              <w:rPr>
                <w:rFonts w:asciiTheme="minorEastAsia" w:hAnsiTheme="minorEastAsia" w:cstheme="minorEastAsia"/>
                <w:u w:val="single"/>
              </w:rPr>
            </w:pPr>
            <w:r>
              <w:rPr>
                <w:rFonts w:hint="eastAsia" w:eastAsia="新宋体"/>
              </w:rPr>
              <w:t>4</w:t>
            </w:r>
            <w:r>
              <w:rPr>
                <w:rFonts w:eastAsia="新宋体"/>
              </w:rPr>
              <w:t>.1.</w:t>
            </w:r>
            <w:r>
              <w:rPr>
                <w:rFonts w:hint="eastAsia" w:eastAsia="新宋体"/>
              </w:rPr>
              <w:t xml:space="preserve">6 </w:t>
            </w:r>
            <w:r>
              <w:rPr>
                <w:rFonts w:eastAsia="新宋体"/>
              </w:rPr>
              <w:t xml:space="preserve"> </w:t>
            </w:r>
            <w:bookmarkStart w:id="11" w:name="OLE_LINK7"/>
            <w:r>
              <w:rPr>
                <w:rFonts w:eastAsia="新宋体"/>
              </w:rPr>
              <w:t>敷设在潮湿或多尘场所</w:t>
            </w:r>
            <w:r>
              <w:rPr>
                <w:rStyle w:val="54"/>
                <w:rFonts w:hint="eastAsia" w:eastAsia="宋体"/>
                <w:szCs w:val="28"/>
                <w:bdr w:val="single" w:color="auto" w:sz="4" w:space="0"/>
              </w:rPr>
              <w:t>，</w:t>
            </w:r>
            <w:r>
              <w:rPr>
                <w:rFonts w:hint="eastAsia" w:eastAsia="新宋体"/>
                <w:u w:val="single"/>
              </w:rPr>
              <w:t>的</w:t>
            </w:r>
            <w:r>
              <w:rPr>
                <w:rFonts w:eastAsia="新宋体"/>
              </w:rPr>
              <w:t>导管</w:t>
            </w:r>
            <w:r>
              <w:rPr>
                <w:rFonts w:hint="eastAsia" w:eastAsia="新宋体"/>
                <w:u w:val="single"/>
              </w:rPr>
              <w:t>、地埋管道，其</w:t>
            </w:r>
            <w:r>
              <w:rPr>
                <w:rFonts w:eastAsia="新宋体"/>
              </w:rPr>
              <w:t>管口、盒</w:t>
            </w:r>
            <w:r>
              <w:rPr>
                <w:rFonts w:hint="eastAsia" w:eastAsia="新宋体"/>
              </w:rPr>
              <w:t>（</w:t>
            </w:r>
            <w:r>
              <w:rPr>
                <w:rFonts w:eastAsia="新宋体"/>
              </w:rPr>
              <w:t>箱</w:t>
            </w:r>
            <w:r>
              <w:rPr>
                <w:rFonts w:hint="eastAsia" w:eastAsia="新宋体"/>
              </w:rPr>
              <w:t>）</w:t>
            </w:r>
            <w:r>
              <w:rPr>
                <w:rFonts w:eastAsia="新宋体"/>
              </w:rPr>
              <w:t>盖板及其他各连接处均应密封。</w:t>
            </w:r>
            <w:bookmarkEnd w:id="11"/>
          </w:p>
        </w:tc>
      </w:tr>
      <w:tr w14:paraId="0EC87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261" w:type="dxa"/>
          </w:tcPr>
          <w:p w14:paraId="1E8DA772">
            <w:pPr>
              <w:spacing w:line="480" w:lineRule="exact"/>
              <w:rPr>
                <w:rFonts w:asciiTheme="minorEastAsia" w:hAnsiTheme="minorEastAsia" w:cstheme="minorEastAsia"/>
              </w:rPr>
            </w:pPr>
            <w:r>
              <w:rPr>
                <w:rFonts w:hint="eastAsia" w:asciiTheme="minorEastAsia" w:hAnsiTheme="minorEastAsia" w:cstheme="minorEastAsia"/>
              </w:rPr>
              <w:t>4.1.7  导管不宜穿越设备或建筑物、构筑物的基础，当必须穿越时，应采取保护措施。</w:t>
            </w:r>
          </w:p>
        </w:tc>
        <w:tc>
          <w:tcPr>
            <w:tcW w:w="4261" w:type="dxa"/>
          </w:tcPr>
          <w:p w14:paraId="06BCC585">
            <w:pPr>
              <w:spacing w:line="480" w:lineRule="exact"/>
              <w:rPr>
                <w:rFonts w:asciiTheme="minorEastAsia" w:hAnsiTheme="minorEastAsia" w:cstheme="minorEastAsia"/>
                <w:u w:val="single"/>
              </w:rPr>
            </w:pPr>
            <w:r>
              <w:rPr>
                <w:rFonts w:hint="eastAsia" w:ascii="宋体" w:hAnsi="宋体" w:eastAsia="宋体" w:cs="宋体"/>
              </w:rPr>
              <w:t>4.1.7  导管不</w:t>
            </w:r>
            <w:r>
              <w:rPr>
                <w:rStyle w:val="54"/>
                <w:rFonts w:hint="eastAsia" w:eastAsia="宋体"/>
                <w:szCs w:val="28"/>
                <w:bdr w:val="single" w:color="auto" w:sz="4" w:space="0"/>
              </w:rPr>
              <w:t>宜</w:t>
            </w:r>
            <w:r>
              <w:rPr>
                <w:rFonts w:hint="eastAsia" w:ascii="宋体" w:hAnsi="宋体" w:cs="宋体"/>
                <w:u w:val="single"/>
              </w:rPr>
              <w:t>应</w:t>
            </w:r>
            <w:r>
              <w:rPr>
                <w:rFonts w:hint="eastAsia" w:ascii="宋体" w:hAnsi="宋体" w:eastAsia="宋体" w:cs="宋体"/>
              </w:rPr>
              <w:t>穿越设备</w:t>
            </w:r>
            <w:r>
              <w:rPr>
                <w:rFonts w:hint="eastAsia" w:ascii="宋体" w:hAnsi="宋体" w:cs="宋体"/>
                <w:u w:val="single"/>
              </w:rPr>
              <w:t>基础。</w:t>
            </w:r>
            <w:r>
              <w:rPr>
                <w:rStyle w:val="54"/>
                <w:rFonts w:hint="eastAsia" w:eastAsia="宋体"/>
                <w:szCs w:val="28"/>
                <w:bdr w:val="single" w:color="auto" w:sz="4" w:space="0"/>
              </w:rPr>
              <w:t>或</w:t>
            </w:r>
            <w:r>
              <w:rPr>
                <w:rFonts w:hint="eastAsia" w:ascii="宋体" w:hAnsi="宋体" w:cs="宋体"/>
                <w:u w:val="single"/>
              </w:rPr>
              <w:t>当穿过</w:t>
            </w:r>
            <w:r>
              <w:rPr>
                <w:rFonts w:hint="eastAsia" w:ascii="宋体" w:hAnsi="宋体" w:eastAsia="宋体" w:cs="宋体"/>
              </w:rPr>
              <w:t>建筑物、构筑物的基础</w:t>
            </w:r>
            <w:r>
              <w:rPr>
                <w:rFonts w:hint="eastAsia" w:ascii="宋体" w:hAnsi="宋体" w:cs="宋体"/>
                <w:u w:val="single"/>
              </w:rPr>
              <w:t>时</w:t>
            </w:r>
            <w:r>
              <w:rPr>
                <w:rFonts w:hint="eastAsia" w:ascii="宋体" w:hAnsi="宋体" w:eastAsia="宋体" w:cs="宋体"/>
              </w:rPr>
              <w:t>，</w:t>
            </w:r>
            <w:r>
              <w:rPr>
                <w:rStyle w:val="54"/>
                <w:rFonts w:hint="eastAsia" w:eastAsia="宋体"/>
                <w:szCs w:val="28"/>
                <w:bdr w:val="single" w:color="auto" w:sz="4" w:space="0"/>
              </w:rPr>
              <w:t>当必须穿越时，应采取保护措施</w:t>
            </w:r>
            <w:r>
              <w:rPr>
                <w:rFonts w:hint="eastAsia" w:ascii="宋体" w:hAnsi="宋体" w:eastAsia="宋体" w:cs="宋体"/>
                <w:u w:val="single"/>
              </w:rPr>
              <w:t>应</w:t>
            </w:r>
            <w:r>
              <w:rPr>
                <w:rFonts w:hint="eastAsia" w:ascii="宋体" w:hAnsi="宋体" w:cs="宋体"/>
                <w:u w:val="single"/>
              </w:rPr>
              <w:t>加装保护管保护</w:t>
            </w:r>
            <w:r>
              <w:rPr>
                <w:rFonts w:hint="eastAsia" w:asciiTheme="minorEastAsia" w:hAnsiTheme="minorEastAsia" w:cstheme="minorEastAsia"/>
              </w:rPr>
              <w:t>。</w:t>
            </w:r>
          </w:p>
        </w:tc>
      </w:tr>
      <w:tr w14:paraId="275F1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261" w:type="dxa"/>
          </w:tcPr>
          <w:p w14:paraId="36B89376">
            <w:pPr>
              <w:spacing w:line="480" w:lineRule="exact"/>
              <w:rPr>
                <w:rFonts w:asciiTheme="minorEastAsia" w:hAnsiTheme="minorEastAsia" w:cstheme="minorEastAsia"/>
              </w:rPr>
            </w:pPr>
            <w:r>
              <w:rPr>
                <w:rFonts w:hint="eastAsia" w:asciiTheme="minorEastAsia" w:hAnsiTheme="minorEastAsia" w:cstheme="minorEastAsia"/>
              </w:rPr>
              <w:t>4.1.15  导管与热水管、蒸汽管平行敷设时，宜敷设在热水管、蒸汽管的下面。导管与热水管、蒸汽管间的最小距离宜符合表4.1.15规定：</w:t>
            </w:r>
          </w:p>
          <w:p w14:paraId="04476BE7">
            <w:pPr>
              <w:spacing w:line="520" w:lineRule="exact"/>
              <w:ind w:right="480"/>
              <w:jc w:val="center"/>
              <w:rPr>
                <w:rFonts w:asciiTheme="minorEastAsia" w:hAnsiTheme="minorEastAsia" w:cstheme="minorEastAsia"/>
              </w:rPr>
            </w:pPr>
            <w:r>
              <w:rPr>
                <w:rFonts w:hint="eastAsia" w:asciiTheme="minorEastAsia" w:hAnsiTheme="minorEastAsia" w:cstheme="minorEastAsia"/>
              </w:rPr>
              <w:t>表4.1.15  导管与热水管、蒸汽管间的最小距离（mm）</w:t>
            </w:r>
          </w:p>
          <w:tbl>
            <w:tblPr>
              <w:tblStyle w:val="19"/>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104"/>
              <w:gridCol w:w="1058"/>
            </w:tblGrid>
            <w:tr w14:paraId="19E1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2EEC38BD">
                  <w:pPr>
                    <w:spacing w:line="440" w:lineRule="exact"/>
                    <w:jc w:val="center"/>
                    <w:rPr>
                      <w:rFonts w:asciiTheme="minorEastAsia" w:hAnsiTheme="minorEastAsia" w:cstheme="minorEastAsia"/>
                    </w:rPr>
                  </w:pPr>
                  <w:r>
                    <w:rPr>
                      <w:rFonts w:hint="eastAsia" w:asciiTheme="minorEastAsia" w:hAnsiTheme="minorEastAsia" w:cstheme="minorEastAsia"/>
                    </w:rPr>
                    <w:t>导管敷设位置</w:t>
                  </w:r>
                </w:p>
              </w:tc>
              <w:tc>
                <w:tcPr>
                  <w:tcW w:w="2162" w:type="dxa"/>
                  <w:gridSpan w:val="2"/>
                  <w:vAlign w:val="center"/>
                </w:tcPr>
                <w:p w14:paraId="20A16B41">
                  <w:pPr>
                    <w:spacing w:line="440" w:lineRule="exact"/>
                    <w:jc w:val="center"/>
                    <w:rPr>
                      <w:rFonts w:asciiTheme="minorEastAsia" w:hAnsiTheme="minorEastAsia" w:cstheme="minorEastAsia"/>
                    </w:rPr>
                  </w:pPr>
                  <w:r>
                    <w:rPr>
                      <w:rFonts w:hint="eastAsia" w:asciiTheme="minorEastAsia" w:hAnsiTheme="minorEastAsia" w:cstheme="minorEastAsia"/>
                    </w:rPr>
                    <w:t>管道种类</w:t>
                  </w:r>
                </w:p>
              </w:tc>
            </w:tr>
            <w:tr w14:paraId="4045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7293BC60">
                  <w:pPr>
                    <w:spacing w:line="440" w:lineRule="exact"/>
                    <w:jc w:val="center"/>
                    <w:rPr>
                      <w:rFonts w:asciiTheme="minorEastAsia" w:hAnsiTheme="minorEastAsia" w:cstheme="minorEastAsia"/>
                    </w:rPr>
                  </w:pPr>
                </w:p>
              </w:tc>
              <w:tc>
                <w:tcPr>
                  <w:tcW w:w="1104" w:type="dxa"/>
                  <w:vAlign w:val="center"/>
                </w:tcPr>
                <w:p w14:paraId="136F2EB5">
                  <w:pPr>
                    <w:spacing w:line="440" w:lineRule="exact"/>
                    <w:jc w:val="center"/>
                    <w:rPr>
                      <w:rFonts w:asciiTheme="minorEastAsia" w:hAnsiTheme="minorEastAsia" w:cstheme="minorEastAsia"/>
                    </w:rPr>
                  </w:pPr>
                  <w:r>
                    <w:rPr>
                      <w:rFonts w:hint="eastAsia" w:asciiTheme="minorEastAsia" w:hAnsiTheme="minorEastAsia" w:cstheme="minorEastAsia"/>
                    </w:rPr>
                    <w:t>热水</w:t>
                  </w:r>
                </w:p>
              </w:tc>
              <w:tc>
                <w:tcPr>
                  <w:tcW w:w="1058" w:type="dxa"/>
                  <w:vAlign w:val="center"/>
                </w:tcPr>
                <w:p w14:paraId="737E9D72">
                  <w:pPr>
                    <w:spacing w:line="440" w:lineRule="exact"/>
                    <w:jc w:val="center"/>
                    <w:rPr>
                      <w:rFonts w:asciiTheme="minorEastAsia" w:hAnsiTheme="minorEastAsia" w:cstheme="minorEastAsia"/>
                    </w:rPr>
                  </w:pPr>
                  <w:r>
                    <w:rPr>
                      <w:rFonts w:hint="eastAsia" w:asciiTheme="minorEastAsia" w:hAnsiTheme="minorEastAsia" w:cstheme="minorEastAsia"/>
                    </w:rPr>
                    <w:t>蒸汽</w:t>
                  </w:r>
                </w:p>
              </w:tc>
            </w:tr>
            <w:tr w14:paraId="044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61578087">
                  <w:pPr>
                    <w:spacing w:line="440" w:lineRule="exact"/>
                    <w:jc w:val="center"/>
                    <w:rPr>
                      <w:rFonts w:asciiTheme="minorEastAsia" w:hAnsiTheme="minorEastAsia" w:cstheme="minorEastAsia"/>
                    </w:rPr>
                  </w:pPr>
                  <w:r>
                    <w:rPr>
                      <w:rFonts w:hint="eastAsia" w:asciiTheme="minorEastAsia" w:hAnsiTheme="minorEastAsia" w:cstheme="minorEastAsia"/>
                    </w:rPr>
                    <w:t>在热水、蒸汽管道上面平行敷设</w:t>
                  </w:r>
                </w:p>
              </w:tc>
              <w:tc>
                <w:tcPr>
                  <w:tcW w:w="1104" w:type="dxa"/>
                  <w:vAlign w:val="center"/>
                </w:tcPr>
                <w:p w14:paraId="75A96D24">
                  <w:pPr>
                    <w:spacing w:line="440" w:lineRule="exact"/>
                    <w:jc w:val="center"/>
                    <w:rPr>
                      <w:rFonts w:asciiTheme="minorEastAsia" w:hAnsiTheme="minorEastAsia" w:cstheme="minorEastAsia"/>
                    </w:rPr>
                  </w:pPr>
                  <w:r>
                    <w:rPr>
                      <w:rFonts w:hint="eastAsia" w:asciiTheme="minorEastAsia" w:hAnsiTheme="minorEastAsia" w:cstheme="minorEastAsia"/>
                    </w:rPr>
                    <w:t>300</w:t>
                  </w:r>
                </w:p>
              </w:tc>
              <w:tc>
                <w:tcPr>
                  <w:tcW w:w="1058" w:type="dxa"/>
                  <w:vAlign w:val="center"/>
                </w:tcPr>
                <w:p w14:paraId="67865D8F">
                  <w:pPr>
                    <w:spacing w:line="440" w:lineRule="exact"/>
                    <w:jc w:val="center"/>
                    <w:rPr>
                      <w:rFonts w:asciiTheme="minorEastAsia" w:hAnsiTheme="minorEastAsia" w:cstheme="minorEastAsia"/>
                    </w:rPr>
                  </w:pPr>
                  <w:r>
                    <w:rPr>
                      <w:rFonts w:hint="eastAsia" w:asciiTheme="minorEastAsia" w:hAnsiTheme="minorEastAsia" w:cstheme="minorEastAsia"/>
                    </w:rPr>
                    <w:t>1000</w:t>
                  </w:r>
                </w:p>
              </w:tc>
            </w:tr>
            <w:tr w14:paraId="6CFF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560FD8FC">
                  <w:pPr>
                    <w:spacing w:line="440" w:lineRule="exact"/>
                    <w:jc w:val="center"/>
                    <w:rPr>
                      <w:rFonts w:asciiTheme="minorEastAsia" w:hAnsiTheme="minorEastAsia" w:cstheme="minorEastAsia"/>
                    </w:rPr>
                  </w:pPr>
                  <w:r>
                    <w:rPr>
                      <w:rFonts w:hint="eastAsia" w:asciiTheme="minorEastAsia" w:hAnsiTheme="minorEastAsia" w:cstheme="minorEastAsia"/>
                    </w:rPr>
                    <w:t>在热水、蒸汽管道下面或水平平行敷设</w:t>
                  </w:r>
                </w:p>
              </w:tc>
              <w:tc>
                <w:tcPr>
                  <w:tcW w:w="1104" w:type="dxa"/>
                  <w:vAlign w:val="center"/>
                </w:tcPr>
                <w:p w14:paraId="22903701">
                  <w:pPr>
                    <w:spacing w:line="440" w:lineRule="exact"/>
                    <w:jc w:val="center"/>
                    <w:rPr>
                      <w:rFonts w:asciiTheme="minorEastAsia" w:hAnsiTheme="minorEastAsia" w:cstheme="minorEastAsia"/>
                    </w:rPr>
                  </w:pPr>
                  <w:r>
                    <w:rPr>
                      <w:rFonts w:hint="eastAsia" w:asciiTheme="minorEastAsia" w:hAnsiTheme="minorEastAsia" w:cstheme="minorEastAsia"/>
                    </w:rPr>
                    <w:t>200</w:t>
                  </w:r>
                </w:p>
              </w:tc>
              <w:tc>
                <w:tcPr>
                  <w:tcW w:w="1058" w:type="dxa"/>
                  <w:vAlign w:val="center"/>
                </w:tcPr>
                <w:p w14:paraId="3F66B944">
                  <w:pPr>
                    <w:spacing w:line="440" w:lineRule="exact"/>
                    <w:jc w:val="center"/>
                    <w:rPr>
                      <w:rFonts w:asciiTheme="minorEastAsia" w:hAnsiTheme="minorEastAsia" w:cstheme="minorEastAsia"/>
                    </w:rPr>
                  </w:pPr>
                  <w:r>
                    <w:rPr>
                      <w:rFonts w:hint="eastAsia" w:asciiTheme="minorEastAsia" w:hAnsiTheme="minorEastAsia" w:cstheme="minorEastAsia"/>
                    </w:rPr>
                    <w:t>500</w:t>
                  </w:r>
                </w:p>
              </w:tc>
            </w:tr>
            <w:tr w14:paraId="5012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723B4221">
                  <w:pPr>
                    <w:spacing w:line="440" w:lineRule="exact"/>
                    <w:jc w:val="center"/>
                    <w:rPr>
                      <w:rFonts w:asciiTheme="minorEastAsia" w:hAnsiTheme="minorEastAsia" w:cstheme="minorEastAsia"/>
                    </w:rPr>
                  </w:pPr>
                  <w:r>
                    <w:rPr>
                      <w:rFonts w:hint="eastAsia" w:asciiTheme="minorEastAsia" w:hAnsiTheme="minorEastAsia" w:cstheme="minorEastAsia"/>
                    </w:rPr>
                    <w:t>与热水、蒸汽管道交叉敷设</w:t>
                  </w:r>
                </w:p>
              </w:tc>
              <w:tc>
                <w:tcPr>
                  <w:tcW w:w="1104" w:type="dxa"/>
                  <w:vAlign w:val="center"/>
                </w:tcPr>
                <w:p w14:paraId="43A33093">
                  <w:pPr>
                    <w:spacing w:line="440" w:lineRule="exact"/>
                    <w:jc w:val="center"/>
                    <w:rPr>
                      <w:rFonts w:asciiTheme="minorEastAsia" w:hAnsiTheme="minorEastAsia" w:cstheme="minorEastAsia"/>
                    </w:rPr>
                  </w:pPr>
                  <w:r>
                    <w:rPr>
                      <w:rFonts w:hint="eastAsia" w:asciiTheme="minorEastAsia" w:hAnsiTheme="minorEastAsia" w:cstheme="minorEastAsia"/>
                    </w:rPr>
                    <w:t>100</w:t>
                  </w:r>
                </w:p>
              </w:tc>
              <w:tc>
                <w:tcPr>
                  <w:tcW w:w="1058" w:type="dxa"/>
                  <w:vAlign w:val="center"/>
                </w:tcPr>
                <w:p w14:paraId="5C9A08BF">
                  <w:pPr>
                    <w:spacing w:line="440" w:lineRule="exact"/>
                    <w:jc w:val="center"/>
                    <w:rPr>
                      <w:rFonts w:asciiTheme="minorEastAsia" w:hAnsiTheme="minorEastAsia" w:cstheme="minorEastAsia"/>
                    </w:rPr>
                  </w:pPr>
                  <w:r>
                    <w:rPr>
                      <w:rFonts w:hint="eastAsia" w:asciiTheme="minorEastAsia" w:hAnsiTheme="minorEastAsia" w:cstheme="minorEastAsia"/>
                    </w:rPr>
                    <w:t>300</w:t>
                  </w:r>
                </w:p>
              </w:tc>
            </w:tr>
          </w:tbl>
          <w:p w14:paraId="70CD3CCD">
            <w:pPr>
              <w:ind w:firstLine="480" w:firstLineChars="200"/>
              <w:rPr>
                <w:rFonts w:asciiTheme="minorEastAsia" w:hAnsiTheme="minorEastAsia" w:cstheme="minorEastAsia"/>
              </w:rPr>
            </w:pPr>
            <w:r>
              <w:rPr>
                <w:rFonts w:hint="eastAsia" w:asciiTheme="minorEastAsia" w:hAnsiTheme="minorEastAsia" w:cstheme="minorEastAsia"/>
              </w:rPr>
              <w:t>注：1 导管与不含易燃易爆气体的其他管道的距离，平行敷设不应小于100mm，交叉敷设处不应小于50mm；</w:t>
            </w:r>
          </w:p>
          <w:p w14:paraId="5231A4BE">
            <w:pPr>
              <w:ind w:firstLine="480" w:firstLineChars="200"/>
              <w:rPr>
                <w:rFonts w:asciiTheme="minorEastAsia" w:hAnsiTheme="minorEastAsia" w:cstheme="minorEastAsia"/>
              </w:rPr>
            </w:pPr>
            <w:r>
              <w:rPr>
                <w:rFonts w:hint="eastAsia" w:asciiTheme="minorEastAsia" w:hAnsiTheme="minorEastAsia" w:cstheme="minorEastAsia"/>
              </w:rPr>
              <w:t xml:space="preserve">    2 导管与易燃易爆气体不宜平行敷设，交叉敷设处不应小于100mm；</w:t>
            </w:r>
          </w:p>
          <w:p w14:paraId="45D6561B">
            <w:pPr>
              <w:ind w:firstLine="960" w:firstLineChars="400"/>
              <w:rPr>
                <w:rFonts w:asciiTheme="minorEastAsia" w:hAnsiTheme="minorEastAsia" w:cstheme="minorEastAsia"/>
              </w:rPr>
            </w:pPr>
            <w:r>
              <w:rPr>
                <w:rFonts w:hint="eastAsia" w:asciiTheme="minorEastAsia" w:hAnsiTheme="minorEastAsia" w:cstheme="minorEastAsia"/>
              </w:rPr>
              <w:t>3 达不到规定距离时应采取可靠有效的隔离保护措施。</w:t>
            </w:r>
          </w:p>
        </w:tc>
        <w:tc>
          <w:tcPr>
            <w:tcW w:w="4261" w:type="dxa"/>
          </w:tcPr>
          <w:p w14:paraId="475AA2AF">
            <w:pPr>
              <w:spacing w:line="480" w:lineRule="exact"/>
              <w:rPr>
                <w:rFonts w:asciiTheme="minorEastAsia" w:hAnsiTheme="minorEastAsia" w:cstheme="minorEastAsia"/>
              </w:rPr>
            </w:pPr>
            <w:r>
              <w:rPr>
                <w:rFonts w:hint="eastAsia" w:asciiTheme="minorEastAsia" w:hAnsiTheme="minorEastAsia" w:cstheme="minorEastAsia"/>
              </w:rPr>
              <w:t>4.1.15  导管与热水管、蒸汽管平行敷设时，宜敷设在热水管、蒸汽管的下面。导管与热水管、蒸汽管间的最小距离宜符合表4.1.15规定：</w:t>
            </w:r>
          </w:p>
          <w:p w14:paraId="52B56811">
            <w:pPr>
              <w:spacing w:line="520" w:lineRule="exact"/>
              <w:ind w:right="480"/>
              <w:jc w:val="center"/>
              <w:rPr>
                <w:rFonts w:asciiTheme="minorEastAsia" w:hAnsiTheme="minorEastAsia" w:cstheme="minorEastAsia"/>
              </w:rPr>
            </w:pPr>
            <w:r>
              <w:rPr>
                <w:rFonts w:hint="eastAsia" w:asciiTheme="minorEastAsia" w:hAnsiTheme="minorEastAsia" w:cstheme="minorEastAsia"/>
              </w:rPr>
              <w:t>表4.1.15  导管与热水管、蒸汽管间的最小距离（mm）</w:t>
            </w:r>
          </w:p>
          <w:tbl>
            <w:tblPr>
              <w:tblStyle w:val="19"/>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104"/>
              <w:gridCol w:w="1058"/>
            </w:tblGrid>
            <w:tr w14:paraId="1CDB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7B2F29C2">
                  <w:pPr>
                    <w:spacing w:line="440" w:lineRule="exact"/>
                    <w:jc w:val="center"/>
                    <w:rPr>
                      <w:rFonts w:asciiTheme="minorEastAsia" w:hAnsiTheme="minorEastAsia" w:cstheme="minorEastAsia"/>
                    </w:rPr>
                  </w:pPr>
                  <w:r>
                    <w:rPr>
                      <w:rFonts w:hint="eastAsia" w:asciiTheme="minorEastAsia" w:hAnsiTheme="minorEastAsia" w:cstheme="minorEastAsia"/>
                    </w:rPr>
                    <w:t>导管敷设位置</w:t>
                  </w:r>
                </w:p>
              </w:tc>
              <w:tc>
                <w:tcPr>
                  <w:tcW w:w="2162" w:type="dxa"/>
                  <w:gridSpan w:val="2"/>
                  <w:vAlign w:val="center"/>
                </w:tcPr>
                <w:p w14:paraId="35C7EE4C">
                  <w:pPr>
                    <w:spacing w:line="440" w:lineRule="exact"/>
                    <w:jc w:val="center"/>
                    <w:rPr>
                      <w:rFonts w:asciiTheme="minorEastAsia" w:hAnsiTheme="minorEastAsia" w:cstheme="minorEastAsia"/>
                    </w:rPr>
                  </w:pPr>
                  <w:r>
                    <w:rPr>
                      <w:rFonts w:hint="eastAsia" w:asciiTheme="minorEastAsia" w:hAnsiTheme="minorEastAsia" w:cstheme="minorEastAsia"/>
                    </w:rPr>
                    <w:t>管道种类</w:t>
                  </w:r>
                </w:p>
              </w:tc>
            </w:tr>
            <w:tr w14:paraId="0CB1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127593FD">
                  <w:pPr>
                    <w:spacing w:line="440" w:lineRule="exact"/>
                    <w:jc w:val="center"/>
                    <w:rPr>
                      <w:rFonts w:asciiTheme="minorEastAsia" w:hAnsiTheme="minorEastAsia" w:cstheme="minorEastAsia"/>
                    </w:rPr>
                  </w:pPr>
                </w:p>
              </w:tc>
              <w:tc>
                <w:tcPr>
                  <w:tcW w:w="1104" w:type="dxa"/>
                  <w:vAlign w:val="center"/>
                </w:tcPr>
                <w:p w14:paraId="68838BBB">
                  <w:pPr>
                    <w:spacing w:line="440" w:lineRule="exact"/>
                    <w:jc w:val="center"/>
                    <w:rPr>
                      <w:rFonts w:asciiTheme="minorEastAsia" w:hAnsiTheme="minorEastAsia" w:cstheme="minorEastAsia"/>
                    </w:rPr>
                  </w:pPr>
                  <w:r>
                    <w:rPr>
                      <w:rFonts w:hint="eastAsia" w:asciiTheme="minorEastAsia" w:hAnsiTheme="minorEastAsia" w:cstheme="minorEastAsia"/>
                    </w:rPr>
                    <w:t>热水</w:t>
                  </w:r>
                </w:p>
              </w:tc>
              <w:tc>
                <w:tcPr>
                  <w:tcW w:w="1058" w:type="dxa"/>
                  <w:vAlign w:val="center"/>
                </w:tcPr>
                <w:p w14:paraId="55CBEC82">
                  <w:pPr>
                    <w:spacing w:line="440" w:lineRule="exact"/>
                    <w:jc w:val="center"/>
                    <w:rPr>
                      <w:rFonts w:asciiTheme="minorEastAsia" w:hAnsiTheme="minorEastAsia" w:cstheme="minorEastAsia"/>
                    </w:rPr>
                  </w:pPr>
                  <w:r>
                    <w:rPr>
                      <w:rFonts w:hint="eastAsia" w:asciiTheme="minorEastAsia" w:hAnsiTheme="minorEastAsia" w:cstheme="minorEastAsia"/>
                    </w:rPr>
                    <w:t>蒸汽</w:t>
                  </w:r>
                </w:p>
              </w:tc>
            </w:tr>
            <w:tr w14:paraId="1FA6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62D2D366">
                  <w:pPr>
                    <w:spacing w:line="440" w:lineRule="exact"/>
                    <w:jc w:val="center"/>
                    <w:rPr>
                      <w:rFonts w:asciiTheme="minorEastAsia" w:hAnsiTheme="minorEastAsia" w:cstheme="minorEastAsia"/>
                    </w:rPr>
                  </w:pPr>
                  <w:r>
                    <w:rPr>
                      <w:rFonts w:hint="eastAsia" w:asciiTheme="minorEastAsia" w:hAnsiTheme="minorEastAsia" w:cstheme="minorEastAsia"/>
                    </w:rPr>
                    <w:t>在热水、蒸汽管道上面平行敷设</w:t>
                  </w:r>
                </w:p>
              </w:tc>
              <w:tc>
                <w:tcPr>
                  <w:tcW w:w="1104" w:type="dxa"/>
                  <w:vAlign w:val="center"/>
                </w:tcPr>
                <w:p w14:paraId="3E5D4B5F">
                  <w:pPr>
                    <w:spacing w:line="440" w:lineRule="exact"/>
                    <w:jc w:val="center"/>
                    <w:rPr>
                      <w:rFonts w:asciiTheme="minorEastAsia" w:hAnsiTheme="minorEastAsia" w:cstheme="minorEastAsia"/>
                    </w:rPr>
                  </w:pPr>
                  <w:r>
                    <w:rPr>
                      <w:rFonts w:hint="eastAsia" w:asciiTheme="minorEastAsia" w:hAnsiTheme="minorEastAsia" w:cstheme="minorEastAsia"/>
                    </w:rPr>
                    <w:t>300</w:t>
                  </w:r>
                </w:p>
              </w:tc>
              <w:tc>
                <w:tcPr>
                  <w:tcW w:w="1058" w:type="dxa"/>
                  <w:vAlign w:val="center"/>
                </w:tcPr>
                <w:p w14:paraId="683B9CAB">
                  <w:pPr>
                    <w:spacing w:line="440" w:lineRule="exact"/>
                    <w:jc w:val="center"/>
                    <w:rPr>
                      <w:rFonts w:asciiTheme="minorEastAsia" w:hAnsiTheme="minorEastAsia" w:cstheme="minorEastAsia"/>
                    </w:rPr>
                  </w:pPr>
                  <w:r>
                    <w:rPr>
                      <w:rFonts w:hint="eastAsia" w:asciiTheme="minorEastAsia" w:hAnsiTheme="minorEastAsia" w:cstheme="minorEastAsia"/>
                    </w:rPr>
                    <w:t>1000</w:t>
                  </w:r>
                </w:p>
              </w:tc>
            </w:tr>
            <w:tr w14:paraId="1064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0676B86B">
                  <w:pPr>
                    <w:spacing w:line="440" w:lineRule="exact"/>
                    <w:jc w:val="center"/>
                    <w:rPr>
                      <w:rFonts w:asciiTheme="minorEastAsia" w:hAnsiTheme="minorEastAsia" w:cstheme="minorEastAsia"/>
                    </w:rPr>
                  </w:pPr>
                  <w:r>
                    <w:rPr>
                      <w:rFonts w:hint="eastAsia" w:asciiTheme="minorEastAsia" w:hAnsiTheme="minorEastAsia" w:cstheme="minorEastAsia"/>
                    </w:rPr>
                    <w:t>在热水、蒸汽管道下面或水平平行敷设</w:t>
                  </w:r>
                </w:p>
              </w:tc>
              <w:tc>
                <w:tcPr>
                  <w:tcW w:w="1104" w:type="dxa"/>
                  <w:vAlign w:val="center"/>
                </w:tcPr>
                <w:p w14:paraId="117804E8">
                  <w:pPr>
                    <w:spacing w:line="440" w:lineRule="exact"/>
                    <w:jc w:val="center"/>
                    <w:rPr>
                      <w:rFonts w:asciiTheme="minorEastAsia" w:hAnsiTheme="minorEastAsia" w:cstheme="minorEastAsia"/>
                    </w:rPr>
                  </w:pPr>
                  <w:r>
                    <w:rPr>
                      <w:rFonts w:hint="eastAsia" w:asciiTheme="minorEastAsia" w:hAnsiTheme="minorEastAsia" w:cstheme="minorEastAsia"/>
                    </w:rPr>
                    <w:t>200</w:t>
                  </w:r>
                </w:p>
              </w:tc>
              <w:tc>
                <w:tcPr>
                  <w:tcW w:w="1058" w:type="dxa"/>
                  <w:vAlign w:val="center"/>
                </w:tcPr>
                <w:p w14:paraId="27481CDF">
                  <w:pPr>
                    <w:spacing w:line="440" w:lineRule="exact"/>
                    <w:jc w:val="center"/>
                    <w:rPr>
                      <w:rFonts w:asciiTheme="minorEastAsia" w:hAnsiTheme="minorEastAsia" w:cstheme="minorEastAsia"/>
                    </w:rPr>
                  </w:pPr>
                  <w:r>
                    <w:rPr>
                      <w:rFonts w:hint="eastAsia" w:asciiTheme="minorEastAsia" w:hAnsiTheme="minorEastAsia" w:cstheme="minorEastAsia"/>
                    </w:rPr>
                    <w:t>500</w:t>
                  </w:r>
                </w:p>
              </w:tc>
            </w:tr>
            <w:tr w14:paraId="3A59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1DEF67A8">
                  <w:pPr>
                    <w:spacing w:line="440" w:lineRule="exact"/>
                    <w:jc w:val="center"/>
                    <w:rPr>
                      <w:rFonts w:asciiTheme="minorEastAsia" w:hAnsiTheme="minorEastAsia" w:cstheme="minorEastAsia"/>
                    </w:rPr>
                  </w:pPr>
                  <w:r>
                    <w:rPr>
                      <w:rFonts w:hint="eastAsia" w:asciiTheme="minorEastAsia" w:hAnsiTheme="minorEastAsia" w:cstheme="minorEastAsia"/>
                    </w:rPr>
                    <w:t>与热水、蒸汽管道交叉敷设</w:t>
                  </w:r>
                </w:p>
              </w:tc>
              <w:tc>
                <w:tcPr>
                  <w:tcW w:w="1104" w:type="dxa"/>
                  <w:vAlign w:val="center"/>
                </w:tcPr>
                <w:p w14:paraId="01DEBE3B">
                  <w:pPr>
                    <w:spacing w:line="440" w:lineRule="exact"/>
                    <w:jc w:val="center"/>
                    <w:rPr>
                      <w:rFonts w:asciiTheme="minorEastAsia" w:hAnsiTheme="minorEastAsia" w:cstheme="minorEastAsia"/>
                    </w:rPr>
                  </w:pPr>
                  <w:r>
                    <w:rPr>
                      <w:rFonts w:hint="eastAsia" w:asciiTheme="minorEastAsia" w:hAnsiTheme="minorEastAsia" w:cstheme="minorEastAsia"/>
                    </w:rPr>
                    <w:t>100</w:t>
                  </w:r>
                </w:p>
              </w:tc>
              <w:tc>
                <w:tcPr>
                  <w:tcW w:w="1058" w:type="dxa"/>
                  <w:vAlign w:val="center"/>
                </w:tcPr>
                <w:p w14:paraId="5090A47C">
                  <w:pPr>
                    <w:spacing w:line="440" w:lineRule="exact"/>
                    <w:jc w:val="center"/>
                    <w:rPr>
                      <w:rFonts w:asciiTheme="minorEastAsia" w:hAnsiTheme="minorEastAsia" w:cstheme="minorEastAsia"/>
                    </w:rPr>
                  </w:pPr>
                  <w:r>
                    <w:rPr>
                      <w:rFonts w:hint="eastAsia" w:asciiTheme="minorEastAsia" w:hAnsiTheme="minorEastAsia" w:cstheme="minorEastAsia"/>
                    </w:rPr>
                    <w:t>300</w:t>
                  </w:r>
                </w:p>
              </w:tc>
            </w:tr>
          </w:tbl>
          <w:p w14:paraId="6FD04645">
            <w:pPr>
              <w:ind w:firstLine="480" w:firstLineChars="200"/>
              <w:rPr>
                <w:rFonts w:asciiTheme="minorEastAsia" w:hAnsiTheme="minorEastAsia" w:cstheme="minorEastAsia"/>
              </w:rPr>
            </w:pPr>
            <w:r>
              <w:rPr>
                <w:rFonts w:hint="eastAsia" w:asciiTheme="minorEastAsia" w:hAnsiTheme="minorEastAsia" w:cstheme="minorEastAsia"/>
              </w:rPr>
              <w:t>注：1 导管与不含易燃易爆气体的其他管道的距离，平行敷设不应小于100mm，交叉敷设处不应小于50mm；</w:t>
            </w:r>
          </w:p>
          <w:p w14:paraId="4BFD30F8">
            <w:pPr>
              <w:ind w:firstLine="480" w:firstLineChars="200"/>
              <w:rPr>
                <w:rFonts w:asciiTheme="minorEastAsia" w:hAnsiTheme="minorEastAsia" w:cstheme="minorEastAsia"/>
              </w:rPr>
            </w:pPr>
            <w:r>
              <w:rPr>
                <w:rFonts w:hint="eastAsia" w:asciiTheme="minorEastAsia" w:hAnsiTheme="minorEastAsia" w:cstheme="minorEastAsia"/>
              </w:rPr>
              <w:t xml:space="preserve">    2 导管与易燃易爆气体不宜平行敷设，交叉敷设处不应小于100mm；</w:t>
            </w:r>
          </w:p>
          <w:p w14:paraId="165837DF">
            <w:pPr>
              <w:ind w:firstLine="960" w:firstLineChars="400"/>
              <w:rPr>
                <w:rFonts w:asciiTheme="minorEastAsia" w:hAnsiTheme="minorEastAsia" w:cstheme="minorEastAsia"/>
                <w:u w:val="single"/>
              </w:rPr>
            </w:pPr>
            <w:r>
              <w:rPr>
                <w:rFonts w:hint="eastAsia" w:asciiTheme="minorEastAsia" w:hAnsiTheme="minorEastAsia" w:cstheme="minorEastAsia"/>
                <w:u w:val="single"/>
              </w:rPr>
              <w:t>2A 对有保温措施的热水管、蒸汽管，其最小距离不宜小于200mm；</w:t>
            </w:r>
          </w:p>
          <w:p w14:paraId="68E02E69">
            <w:pPr>
              <w:ind w:firstLine="960" w:firstLineChars="400"/>
              <w:rPr>
                <w:rFonts w:asciiTheme="minorEastAsia" w:hAnsiTheme="minorEastAsia" w:cstheme="minorEastAsia"/>
                <w:u w:val="single"/>
              </w:rPr>
            </w:pPr>
            <w:r>
              <w:rPr>
                <w:rFonts w:hint="eastAsia" w:asciiTheme="minorEastAsia" w:hAnsiTheme="minorEastAsia" w:cstheme="minorEastAsia"/>
              </w:rPr>
              <w:t>3 达不到规定距离时应采取可靠有效的隔离保护措施。</w:t>
            </w:r>
          </w:p>
        </w:tc>
      </w:tr>
      <w:tr w14:paraId="2E8E9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1CA7F0E">
            <w:pPr>
              <w:jc w:val="center"/>
              <w:rPr>
                <w:rFonts w:asciiTheme="minorEastAsia" w:hAnsiTheme="minorEastAsia" w:cstheme="minorEastAsia"/>
              </w:rPr>
            </w:pPr>
            <w:r>
              <w:rPr>
                <w:rFonts w:hint="eastAsia" w:asciiTheme="minorEastAsia" w:hAnsiTheme="minorEastAsia" w:cstheme="minorEastAsia"/>
              </w:rPr>
              <w:t>4.2  钢导管敷设</w:t>
            </w:r>
          </w:p>
        </w:tc>
        <w:tc>
          <w:tcPr>
            <w:tcW w:w="4261" w:type="dxa"/>
          </w:tcPr>
          <w:p w14:paraId="1C6F3763">
            <w:pPr>
              <w:jc w:val="center"/>
              <w:rPr>
                <w:rFonts w:asciiTheme="minorEastAsia" w:hAnsiTheme="minorEastAsia" w:cstheme="minorEastAsia"/>
                <w:b/>
              </w:rPr>
            </w:pPr>
            <w:r>
              <w:rPr>
                <w:rFonts w:hint="eastAsia" w:asciiTheme="minorEastAsia" w:hAnsiTheme="minorEastAsia" w:cstheme="minorEastAsia"/>
              </w:rPr>
              <w:t xml:space="preserve">4.2  </w:t>
            </w:r>
            <w:r>
              <w:rPr>
                <w:rStyle w:val="54"/>
                <w:rFonts w:hint="eastAsia" w:eastAsia="宋体"/>
                <w:szCs w:val="28"/>
                <w:bdr w:val="single" w:color="auto" w:sz="4" w:space="0"/>
              </w:rPr>
              <w:t>钢</w:t>
            </w:r>
            <w:r>
              <w:rPr>
                <w:rFonts w:hint="eastAsia" w:asciiTheme="minorEastAsia" w:hAnsiTheme="minorEastAsia" w:cstheme="minorEastAsia"/>
                <w:u w:val="single"/>
              </w:rPr>
              <w:t>金属刚性</w:t>
            </w:r>
            <w:r>
              <w:rPr>
                <w:rFonts w:hint="eastAsia" w:asciiTheme="minorEastAsia" w:hAnsiTheme="minorEastAsia" w:cstheme="minorEastAsia"/>
              </w:rPr>
              <w:t>导管敷设</w:t>
            </w:r>
          </w:p>
        </w:tc>
      </w:tr>
      <w:tr w14:paraId="72F64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794A8A2">
            <w:pPr>
              <w:rPr>
                <w:rFonts w:asciiTheme="minorEastAsia" w:hAnsiTheme="minorEastAsia" w:cstheme="minorEastAsia"/>
                <w:bCs/>
              </w:rPr>
            </w:pPr>
            <w:r>
              <w:rPr>
                <w:rFonts w:hint="eastAsia" w:asciiTheme="minorEastAsia" w:hAnsiTheme="minorEastAsia" w:cstheme="minorEastAsia"/>
              </w:rPr>
              <w:t>4.2.1  潮湿场所明配或埋地暗配的钢导管其壁厚不应小于2.0mm，干燥场所明配或暗配的钢导管其壁厚不宜小于1.5mm。</w:t>
            </w:r>
          </w:p>
        </w:tc>
        <w:tc>
          <w:tcPr>
            <w:tcW w:w="4261" w:type="dxa"/>
          </w:tcPr>
          <w:p w14:paraId="611A67F5">
            <w:pPr>
              <w:rPr>
                <w:rFonts w:asciiTheme="minorEastAsia" w:hAnsiTheme="minorEastAsia" w:cstheme="minorEastAsia"/>
                <w:kern w:val="0"/>
                <w:u w:val="single"/>
              </w:rPr>
            </w:pPr>
            <w:r>
              <w:rPr>
                <w:rFonts w:hint="eastAsia" w:asciiTheme="minorEastAsia" w:hAnsiTheme="minorEastAsia" w:cstheme="minorEastAsia"/>
              </w:rPr>
              <w:t xml:space="preserve">4.2.1  </w:t>
            </w:r>
            <w:r>
              <w:rPr>
                <w:rFonts w:eastAsia="新宋体"/>
              </w:rPr>
              <w:t>潮湿场所明配或</w:t>
            </w:r>
            <w:r>
              <w:rPr>
                <w:rStyle w:val="54"/>
                <w:rFonts w:hint="eastAsia" w:eastAsia="宋体"/>
                <w:szCs w:val="28"/>
                <w:bdr w:val="single" w:color="auto" w:sz="4" w:space="0"/>
              </w:rPr>
              <w:t>埋地</w:t>
            </w:r>
            <w:bookmarkStart w:id="12" w:name="OLE_LINK27"/>
            <w:r>
              <w:rPr>
                <w:rFonts w:hint="eastAsia" w:ascii="宋体" w:hAnsi="宋体" w:cs="宋体"/>
                <w:u w:val="single"/>
              </w:rPr>
              <w:t>素土内</w:t>
            </w:r>
            <w:bookmarkEnd w:id="12"/>
            <w:r>
              <w:rPr>
                <w:rFonts w:eastAsia="新宋体"/>
              </w:rPr>
              <w:t>暗</w:t>
            </w:r>
            <w:r>
              <w:rPr>
                <w:rFonts w:hint="eastAsia" w:eastAsia="新宋体"/>
              </w:rPr>
              <w:t>配</w:t>
            </w:r>
            <w:r>
              <w:rPr>
                <w:rFonts w:eastAsia="新宋体"/>
              </w:rPr>
              <w:t>的</w:t>
            </w:r>
            <w:r>
              <w:rPr>
                <w:rFonts w:hint="eastAsia" w:eastAsia="新宋体"/>
                <w:u w:val="single"/>
              </w:rPr>
              <w:t>金属刚性导管采用</w:t>
            </w:r>
            <w:r>
              <w:rPr>
                <w:rFonts w:eastAsia="新宋体"/>
              </w:rPr>
              <w:t>钢导管</w:t>
            </w:r>
            <w:r>
              <w:rPr>
                <w:rFonts w:hint="eastAsia" w:eastAsia="新宋体"/>
                <w:u w:val="single"/>
              </w:rPr>
              <w:t>时</w:t>
            </w:r>
            <w:r>
              <w:rPr>
                <w:rFonts w:hint="eastAsia" w:eastAsia="新宋体"/>
              </w:rPr>
              <w:t>，</w:t>
            </w:r>
            <w:r>
              <w:rPr>
                <w:rFonts w:eastAsia="新宋体"/>
              </w:rPr>
              <w:t>其壁厚不应小于2</w:t>
            </w:r>
            <w:r>
              <w:rPr>
                <w:rFonts w:hint="eastAsia" w:eastAsia="新宋体"/>
              </w:rPr>
              <w:t>.0</w:t>
            </w:r>
            <w:r>
              <w:rPr>
                <w:rFonts w:eastAsia="新宋体"/>
              </w:rPr>
              <w:t>mm，</w:t>
            </w:r>
            <w:bookmarkStart w:id="13" w:name="OLE_LINK13"/>
            <w:r>
              <w:rPr>
                <w:rFonts w:eastAsia="新宋体"/>
              </w:rPr>
              <w:t>干燥场所明配或暗配的</w:t>
            </w:r>
            <w:r>
              <w:rPr>
                <w:rFonts w:hint="eastAsia" w:eastAsia="新宋体"/>
                <w:u w:val="single"/>
              </w:rPr>
              <w:t>金属刚性导管采用</w:t>
            </w:r>
            <w:r>
              <w:rPr>
                <w:rFonts w:eastAsia="新宋体"/>
              </w:rPr>
              <w:t>钢导管</w:t>
            </w:r>
            <w:r>
              <w:rPr>
                <w:rFonts w:hint="eastAsia" w:eastAsia="新宋体"/>
                <w:u w:val="single"/>
              </w:rPr>
              <w:t>时</w:t>
            </w:r>
            <w:r>
              <w:rPr>
                <w:rFonts w:hint="eastAsia" w:eastAsia="新宋体"/>
              </w:rPr>
              <w:t>，</w:t>
            </w:r>
            <w:r>
              <w:rPr>
                <w:rFonts w:eastAsia="新宋体"/>
              </w:rPr>
              <w:t>其壁厚</w:t>
            </w:r>
            <w:r>
              <w:rPr>
                <w:rFonts w:hint="eastAsia" w:eastAsia="新宋体"/>
              </w:rPr>
              <w:t>不</w:t>
            </w:r>
            <w:r>
              <w:rPr>
                <w:rStyle w:val="54"/>
                <w:rFonts w:hint="eastAsia" w:eastAsia="宋体"/>
                <w:szCs w:val="28"/>
                <w:bdr w:val="single" w:color="auto" w:sz="4" w:space="0"/>
              </w:rPr>
              <w:t>宜</w:t>
            </w:r>
            <w:r>
              <w:rPr>
                <w:rFonts w:hint="eastAsia" w:ascii="宋体" w:hAnsi="宋体" w:cs="宋体"/>
                <w:u w:val="single"/>
              </w:rPr>
              <w:t>应</w:t>
            </w:r>
            <w:r>
              <w:rPr>
                <w:rFonts w:eastAsia="新宋体"/>
              </w:rPr>
              <w:t>小于1.5mm</w:t>
            </w:r>
            <w:bookmarkEnd w:id="13"/>
            <w:r>
              <w:rPr>
                <w:rFonts w:hint="eastAsia" w:asciiTheme="minorEastAsia" w:hAnsiTheme="minorEastAsia" w:cstheme="minorEastAsia"/>
              </w:rPr>
              <w:t>。</w:t>
            </w:r>
          </w:p>
        </w:tc>
      </w:tr>
      <w:tr w14:paraId="30C01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5221D9D">
            <w:pPr>
              <w:spacing w:line="480" w:lineRule="exact"/>
              <w:rPr>
                <w:rFonts w:asciiTheme="minorEastAsia" w:hAnsiTheme="minorEastAsia" w:cstheme="minorEastAsia"/>
              </w:rPr>
            </w:pPr>
            <w:r>
              <w:rPr>
                <w:rFonts w:hint="eastAsia" w:asciiTheme="minorEastAsia" w:hAnsiTheme="minorEastAsia" w:cstheme="minorEastAsia"/>
              </w:rPr>
              <w:t>4.2.5  钢导管与盒（箱）或设备的连接应符合下列规定：</w:t>
            </w:r>
          </w:p>
          <w:p w14:paraId="64536B0B">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暗配的非镀锌钢导管与盒（箱）连接可采用焊接连接，管口宜凸出盒（箱）内壁3mm～5mm，且焊后在焊接处补涂防腐漆，防腐漆颜色应与盒（箱）面漆的颜色基本一致。</w:t>
            </w:r>
          </w:p>
          <w:p w14:paraId="7354E129">
            <w:pPr>
              <w:spacing w:line="480" w:lineRule="exact"/>
              <w:ind w:firstLine="480" w:firstLineChars="200"/>
              <w:rPr>
                <w:rFonts w:asciiTheme="minorEastAsia" w:hAnsiTheme="minorEastAsia" w:cstheme="minorEastAsia"/>
                <w:color w:val="FF0000"/>
              </w:rPr>
            </w:pPr>
            <w:r>
              <w:rPr>
                <w:rFonts w:hint="eastAsia" w:asciiTheme="minorEastAsia" w:hAnsiTheme="minorEastAsia" w:cstheme="minorEastAsia"/>
              </w:rPr>
              <w:t>2  明配的钢导管或暗配的镀锌钢导管与盒（箱）连接均应采用螺纹连接，用锁紧螺母进行连接固定，管端螺纹宜外露锁紧螺母2扣</w:t>
            </w:r>
            <w:r>
              <w:rPr>
                <w:rFonts w:hint="eastAsia" w:ascii="微软雅黑" w:hAnsi="微软雅黑" w:eastAsia="微软雅黑" w:cs="微软雅黑"/>
              </w:rPr>
              <w:t>~</w:t>
            </w:r>
            <w:r>
              <w:rPr>
                <w:rFonts w:hint="eastAsia" w:asciiTheme="minorEastAsia" w:hAnsiTheme="minorEastAsia" w:cstheme="minorEastAsia"/>
              </w:rPr>
              <w:t>3扣。紧定式或扣压式镀锌钢导管均应选用标准的连接部件。</w:t>
            </w:r>
          </w:p>
          <w:p w14:paraId="00947875">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钢导管与用电设备直接连接时，宜将导管配入到设备的接线盒内。</w:t>
            </w:r>
          </w:p>
          <w:p w14:paraId="4B722D4F">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钢导管与用电设备间接连接时，宜经可弯曲导管或柔性导管过渡，可弯曲导管或柔性导管与钢导管端部和设备接线盒的连接固定均应可靠，且有密闭措施。</w:t>
            </w:r>
          </w:p>
          <w:p w14:paraId="4791D2C4">
            <w:pPr>
              <w:tabs>
                <w:tab w:val="left" w:pos="510"/>
              </w:tabs>
              <w:spacing w:line="480" w:lineRule="exact"/>
              <w:ind w:firstLine="480" w:firstLineChars="200"/>
              <w:rPr>
                <w:rFonts w:asciiTheme="minorEastAsia" w:hAnsiTheme="minorEastAsia" w:cstheme="minorEastAsia"/>
              </w:rPr>
            </w:pPr>
            <w:r>
              <w:rPr>
                <w:rFonts w:hint="eastAsia" w:asciiTheme="minorEastAsia" w:hAnsiTheme="minorEastAsia" w:cstheme="minorEastAsia"/>
              </w:rPr>
              <w:t>5  钢导管与用电设备间接连接的管口距地面或楼面的高度宜大于200mm。</w:t>
            </w:r>
          </w:p>
        </w:tc>
        <w:tc>
          <w:tcPr>
            <w:tcW w:w="4261" w:type="dxa"/>
            <w:vAlign w:val="center"/>
          </w:tcPr>
          <w:p w14:paraId="7659697C">
            <w:pPr>
              <w:spacing w:line="480" w:lineRule="exact"/>
              <w:rPr>
                <w:rFonts w:eastAsia="新宋体"/>
              </w:rPr>
            </w:pPr>
            <w:r>
              <w:rPr>
                <w:rFonts w:hint="eastAsia" w:eastAsia="新宋体"/>
              </w:rPr>
              <w:t>4</w:t>
            </w:r>
            <w:r>
              <w:rPr>
                <w:rFonts w:eastAsia="新宋体"/>
              </w:rPr>
              <w:t>.2.5</w:t>
            </w:r>
            <w:r>
              <w:rPr>
                <w:rFonts w:hint="eastAsia" w:eastAsia="新宋体"/>
              </w:rPr>
              <w:t xml:space="preserve"> </w:t>
            </w:r>
            <w:r>
              <w:rPr>
                <w:rFonts w:eastAsia="新宋体"/>
              </w:rPr>
              <w:t xml:space="preserve"> 钢导管与盒（箱）或设备的连接应符合下列</w:t>
            </w:r>
            <w:r>
              <w:rPr>
                <w:rFonts w:hint="eastAsia" w:eastAsia="新宋体"/>
              </w:rPr>
              <w:t>规定</w:t>
            </w:r>
            <w:r>
              <w:rPr>
                <w:rFonts w:eastAsia="新宋体"/>
              </w:rPr>
              <w:t>：</w:t>
            </w:r>
          </w:p>
          <w:p w14:paraId="748EC060">
            <w:pPr>
              <w:spacing w:line="480" w:lineRule="exact"/>
              <w:ind w:firstLine="480" w:firstLineChars="200"/>
              <w:rPr>
                <w:rFonts w:eastAsia="新宋体"/>
              </w:rPr>
            </w:pPr>
            <w:r>
              <w:rPr>
                <w:rFonts w:eastAsia="新宋体"/>
              </w:rPr>
              <w:t>1</w:t>
            </w:r>
            <w:r>
              <w:rPr>
                <w:rFonts w:hint="eastAsia" w:eastAsia="新宋体"/>
              </w:rPr>
              <w:t xml:space="preserve">  </w:t>
            </w:r>
            <w:r>
              <w:rPr>
                <w:rFonts w:eastAsia="新宋体"/>
              </w:rPr>
              <w:t>暗配的非镀锌钢导管与盒（箱）连接可采用焊接连接，管口宜</w:t>
            </w:r>
            <w:r>
              <w:rPr>
                <w:rFonts w:hint="eastAsia" w:eastAsia="新宋体"/>
              </w:rPr>
              <w:t>凸</w:t>
            </w:r>
            <w:r>
              <w:rPr>
                <w:rFonts w:eastAsia="新宋体"/>
              </w:rPr>
              <w:t>出盒（箱）内壁3mm</w:t>
            </w:r>
            <w:r>
              <w:rPr>
                <w:rFonts w:hint="eastAsia" w:eastAsia="新宋体"/>
              </w:rPr>
              <w:t xml:space="preserve"> ~</w:t>
            </w:r>
            <w:r>
              <w:rPr>
                <w:rFonts w:eastAsia="新宋体"/>
              </w:rPr>
              <w:t>5mm，且焊后在焊接处补涂防腐漆</w:t>
            </w:r>
            <w:r>
              <w:rPr>
                <w:rFonts w:hint="eastAsia" w:eastAsia="新宋体"/>
              </w:rPr>
              <w:t>，防腐漆颜色应与盒（箱）面漆的颜色基本一致。</w:t>
            </w:r>
          </w:p>
          <w:p w14:paraId="7324E7AF">
            <w:pPr>
              <w:spacing w:line="480" w:lineRule="exact"/>
              <w:ind w:firstLine="480" w:firstLineChars="200"/>
              <w:rPr>
                <w:rFonts w:eastAsia="新宋体"/>
                <w:color w:val="FF0000"/>
              </w:rPr>
            </w:pPr>
            <w:r>
              <w:rPr>
                <w:rFonts w:eastAsia="新宋体"/>
              </w:rPr>
              <w:t>2</w:t>
            </w:r>
            <w:r>
              <w:rPr>
                <w:rFonts w:hint="eastAsia" w:eastAsia="新宋体"/>
              </w:rPr>
              <w:t xml:space="preserve">  </w:t>
            </w:r>
            <w:r>
              <w:rPr>
                <w:rFonts w:eastAsia="新宋体"/>
              </w:rPr>
              <w:t>明配的钢导管</w:t>
            </w:r>
            <w:r>
              <w:rPr>
                <w:rFonts w:hint="eastAsia" w:eastAsia="新宋体"/>
              </w:rPr>
              <w:t>或</w:t>
            </w:r>
            <w:r>
              <w:rPr>
                <w:rFonts w:eastAsia="新宋体"/>
              </w:rPr>
              <w:t>暗配的镀锌钢导管与盒（箱）连接均应采用螺纹连接，用锁紧螺母进行连接固定，管端螺纹宜外露锁紧螺母</w:t>
            </w:r>
            <w:r>
              <w:rPr>
                <w:rFonts w:hint="eastAsia" w:eastAsia="新宋体"/>
              </w:rPr>
              <w:t>2</w:t>
            </w:r>
            <w:r>
              <w:rPr>
                <w:rFonts w:eastAsia="新宋体"/>
              </w:rPr>
              <w:t>扣</w:t>
            </w:r>
            <w:r>
              <w:rPr>
                <w:rFonts w:hint="eastAsia" w:eastAsia="仿宋_GB2312"/>
              </w:rPr>
              <w:t>~</w:t>
            </w:r>
            <w:r>
              <w:rPr>
                <w:rFonts w:eastAsia="新宋体"/>
              </w:rPr>
              <w:t>3扣</w:t>
            </w:r>
            <w:r>
              <w:rPr>
                <w:rFonts w:hint="eastAsia" w:eastAsia="新宋体"/>
              </w:rPr>
              <w:t>。</w:t>
            </w:r>
            <w:bookmarkStart w:id="14" w:name="OLE_LINK20"/>
            <w:r>
              <w:rPr>
                <w:rFonts w:eastAsia="新宋体"/>
                <w:u w:val="single"/>
              </w:rPr>
              <w:t>镀锌钢导管</w:t>
            </w:r>
            <w:r>
              <w:rPr>
                <w:rFonts w:hint="eastAsia" w:eastAsia="新宋体"/>
                <w:u w:val="single"/>
              </w:rPr>
              <w:t>采用套接</w:t>
            </w:r>
            <w:r>
              <w:rPr>
                <w:rFonts w:hint="eastAsia" w:eastAsia="新宋体"/>
                <w:szCs w:val="22"/>
              </w:rPr>
              <w:t>紧定</w:t>
            </w:r>
            <w:bookmarkEnd w:id="14"/>
            <w:r>
              <w:rPr>
                <w:rFonts w:hint="eastAsia" w:eastAsia="新宋体"/>
                <w:szCs w:val="22"/>
              </w:rPr>
              <w:t>式</w:t>
            </w:r>
            <w:r>
              <w:rPr>
                <w:rFonts w:hint="eastAsia" w:eastAsia="新宋体"/>
                <w:szCs w:val="22"/>
                <w:u w:val="single"/>
              </w:rPr>
              <w:t>连接时，连接部件</w:t>
            </w:r>
            <w:r>
              <w:rPr>
                <w:rStyle w:val="54"/>
                <w:rFonts w:hint="eastAsia" w:eastAsia="宋体"/>
                <w:szCs w:val="28"/>
                <w:bdr w:val="single" w:color="auto" w:sz="4" w:space="0"/>
              </w:rPr>
              <w:t>或扣压式</w:t>
            </w:r>
            <w:bookmarkStart w:id="15" w:name="OLE_LINK21"/>
            <w:r>
              <w:rPr>
                <w:rStyle w:val="54"/>
                <w:rFonts w:hint="eastAsia" w:eastAsia="宋体"/>
                <w:szCs w:val="28"/>
                <w:bdr w:val="single" w:color="auto" w:sz="4" w:space="0"/>
              </w:rPr>
              <w:t>镀锌钢导管</w:t>
            </w:r>
            <w:bookmarkEnd w:id="15"/>
            <w:r>
              <w:rPr>
                <w:rStyle w:val="54"/>
                <w:rFonts w:hint="eastAsia" w:eastAsia="宋体"/>
                <w:szCs w:val="28"/>
                <w:bdr w:val="single" w:color="auto" w:sz="4" w:space="0"/>
              </w:rPr>
              <w:t>均</w:t>
            </w:r>
            <w:r>
              <w:rPr>
                <w:rFonts w:eastAsia="新宋体"/>
              </w:rPr>
              <w:t>应</w:t>
            </w:r>
            <w:r>
              <w:rPr>
                <w:rFonts w:hint="eastAsia" w:eastAsia="新宋体"/>
              </w:rPr>
              <w:t>选用</w:t>
            </w:r>
            <w:r>
              <w:rPr>
                <w:rFonts w:eastAsia="新宋体"/>
              </w:rPr>
              <w:t>标准</w:t>
            </w:r>
            <w:r>
              <w:rPr>
                <w:rFonts w:hint="eastAsia" w:eastAsia="新宋体"/>
                <w:u w:val="single"/>
              </w:rPr>
              <w:t>适配</w:t>
            </w:r>
            <w:r>
              <w:rPr>
                <w:rStyle w:val="54"/>
                <w:rFonts w:hint="eastAsia" w:eastAsia="宋体"/>
                <w:szCs w:val="28"/>
                <w:bdr w:val="single" w:color="auto" w:sz="4" w:space="0"/>
              </w:rPr>
              <w:t>的</w:t>
            </w:r>
            <w:r>
              <w:rPr>
                <w:rFonts w:eastAsia="新宋体"/>
              </w:rPr>
              <w:t>连接</w:t>
            </w:r>
            <w:r>
              <w:rPr>
                <w:rStyle w:val="54"/>
                <w:rFonts w:hint="eastAsia" w:eastAsia="宋体"/>
                <w:szCs w:val="28"/>
                <w:bdr w:val="single" w:color="auto" w:sz="4" w:space="0"/>
              </w:rPr>
              <w:t>部</w:t>
            </w:r>
            <w:r>
              <w:rPr>
                <w:rFonts w:eastAsia="新宋体"/>
              </w:rPr>
              <w:t>件</w:t>
            </w:r>
            <w:r>
              <w:rPr>
                <w:rFonts w:hint="eastAsia" w:eastAsia="新宋体"/>
              </w:rPr>
              <w:t>。</w:t>
            </w:r>
          </w:p>
          <w:p w14:paraId="0C64419E">
            <w:pPr>
              <w:spacing w:line="480" w:lineRule="exact"/>
              <w:ind w:firstLine="480" w:firstLineChars="200"/>
              <w:rPr>
                <w:rFonts w:eastAsia="新宋体"/>
              </w:rPr>
            </w:pPr>
            <w:r>
              <w:rPr>
                <w:rFonts w:eastAsia="新宋体"/>
              </w:rPr>
              <w:t>3</w:t>
            </w:r>
            <w:r>
              <w:rPr>
                <w:rFonts w:hint="eastAsia" w:eastAsia="新宋体"/>
              </w:rPr>
              <w:t xml:space="preserve">  </w:t>
            </w:r>
            <w:r>
              <w:rPr>
                <w:rFonts w:eastAsia="新宋体"/>
              </w:rPr>
              <w:t>钢导管与用电设备直接连接时，宜将导管配入到设备的接线盒内</w:t>
            </w:r>
            <w:r>
              <w:rPr>
                <w:rFonts w:hint="eastAsia" w:eastAsia="新宋体"/>
              </w:rPr>
              <w:t>。</w:t>
            </w:r>
          </w:p>
          <w:p w14:paraId="695850D5">
            <w:pPr>
              <w:spacing w:line="480" w:lineRule="exact"/>
              <w:ind w:firstLine="480" w:firstLineChars="200"/>
              <w:rPr>
                <w:rFonts w:eastAsia="新宋体"/>
              </w:rPr>
            </w:pPr>
            <w:r>
              <w:rPr>
                <w:rFonts w:eastAsia="新宋体"/>
              </w:rPr>
              <w:t>4</w:t>
            </w:r>
            <w:r>
              <w:rPr>
                <w:rFonts w:hint="eastAsia" w:eastAsia="新宋体"/>
              </w:rPr>
              <w:t xml:space="preserve">  </w:t>
            </w:r>
            <w:r>
              <w:rPr>
                <w:rFonts w:eastAsia="新宋体"/>
              </w:rPr>
              <w:t>钢导管与用电设备间接连接时，宜经</w:t>
            </w:r>
            <w:bookmarkStart w:id="16" w:name="OLE_LINK25"/>
            <w:r>
              <w:rPr>
                <w:rFonts w:eastAsia="新宋体"/>
              </w:rPr>
              <w:t>可</w:t>
            </w:r>
            <w:r>
              <w:rPr>
                <w:rFonts w:hint="eastAsia" w:eastAsia="新宋体"/>
              </w:rPr>
              <w:t>弯曲</w:t>
            </w:r>
            <w:r>
              <w:rPr>
                <w:rFonts w:hint="eastAsia" w:eastAsia="新宋体"/>
                <w:u w:val="single"/>
              </w:rPr>
              <w:t>金属</w:t>
            </w:r>
            <w:r>
              <w:rPr>
                <w:rFonts w:eastAsia="新宋体"/>
              </w:rPr>
              <w:t>导管</w:t>
            </w:r>
            <w:r>
              <w:rPr>
                <w:rFonts w:hint="eastAsia" w:eastAsia="新宋体"/>
              </w:rPr>
              <w:t>或柔性导管</w:t>
            </w:r>
            <w:bookmarkEnd w:id="16"/>
            <w:r>
              <w:rPr>
                <w:rFonts w:eastAsia="新宋体"/>
              </w:rPr>
              <w:t>过渡，可</w:t>
            </w:r>
            <w:r>
              <w:rPr>
                <w:rFonts w:hint="eastAsia" w:eastAsia="新宋体"/>
              </w:rPr>
              <w:t>弯曲</w:t>
            </w:r>
            <w:r>
              <w:rPr>
                <w:rFonts w:hint="eastAsia" w:eastAsia="新宋体"/>
                <w:u w:val="single"/>
              </w:rPr>
              <w:t>金属</w:t>
            </w:r>
            <w:r>
              <w:rPr>
                <w:rFonts w:eastAsia="新宋体"/>
              </w:rPr>
              <w:t>导管</w:t>
            </w:r>
            <w:r>
              <w:rPr>
                <w:rFonts w:hint="eastAsia" w:eastAsia="新宋体"/>
              </w:rPr>
              <w:t>或柔性导管</w:t>
            </w:r>
            <w:r>
              <w:rPr>
                <w:rFonts w:eastAsia="新宋体"/>
              </w:rPr>
              <w:t>与钢导管端部和设备接线盒的</w:t>
            </w:r>
            <w:r>
              <w:rPr>
                <w:rFonts w:hint="eastAsia" w:eastAsia="新宋体"/>
              </w:rPr>
              <w:t>连接</w:t>
            </w:r>
            <w:r>
              <w:rPr>
                <w:rFonts w:eastAsia="新宋体"/>
              </w:rPr>
              <w:t>固定均应</w:t>
            </w:r>
            <w:r>
              <w:rPr>
                <w:rStyle w:val="54"/>
                <w:rFonts w:hint="eastAsia" w:eastAsia="宋体"/>
                <w:szCs w:val="28"/>
                <w:bdr w:val="single" w:color="auto" w:sz="4" w:space="0"/>
              </w:rPr>
              <w:t>可靠，且有密闭措施</w:t>
            </w:r>
            <w:r>
              <w:rPr>
                <w:rFonts w:hint="eastAsia" w:eastAsia="新宋体"/>
                <w:u w:val="single"/>
              </w:rPr>
              <w:t>采用专用接头，且连接牢固</w:t>
            </w:r>
            <w:r>
              <w:rPr>
                <w:rFonts w:hint="eastAsia" w:eastAsia="新宋体"/>
              </w:rPr>
              <w:t>。</w:t>
            </w:r>
          </w:p>
          <w:p w14:paraId="6444EB66">
            <w:pPr>
              <w:tabs>
                <w:tab w:val="left" w:pos="510"/>
              </w:tabs>
              <w:spacing w:line="480" w:lineRule="exact"/>
              <w:ind w:firstLine="480" w:firstLineChars="200"/>
              <w:rPr>
                <w:rFonts w:asciiTheme="minorEastAsia" w:hAnsiTheme="minorEastAsia" w:cstheme="minorEastAsia"/>
                <w:u w:val="single"/>
              </w:rPr>
            </w:pPr>
            <w:r>
              <w:rPr>
                <w:rFonts w:eastAsia="新宋体"/>
              </w:rPr>
              <w:t>5</w:t>
            </w:r>
            <w:r>
              <w:rPr>
                <w:rFonts w:hint="eastAsia" w:eastAsia="新宋体"/>
              </w:rPr>
              <w:t xml:space="preserve">  </w:t>
            </w:r>
            <w:r>
              <w:rPr>
                <w:rFonts w:eastAsia="新宋体"/>
              </w:rPr>
              <w:t>钢导管与用电设备间接连接的管口距地面或</w:t>
            </w:r>
            <w:r>
              <w:rPr>
                <w:rFonts w:hint="eastAsia" w:eastAsia="新宋体"/>
              </w:rPr>
              <w:t>楼</w:t>
            </w:r>
            <w:r>
              <w:rPr>
                <w:rFonts w:eastAsia="新宋体"/>
              </w:rPr>
              <w:t>面的高度宜</w:t>
            </w:r>
            <w:r>
              <w:rPr>
                <w:rFonts w:hint="eastAsia" w:eastAsia="新宋体"/>
              </w:rPr>
              <w:t>大于</w:t>
            </w:r>
            <w:r>
              <w:rPr>
                <w:rFonts w:eastAsia="新宋体"/>
              </w:rPr>
              <w:t>200mm。</w:t>
            </w:r>
          </w:p>
        </w:tc>
      </w:tr>
      <w:tr w14:paraId="473C0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938856C">
            <w:pPr>
              <w:jc w:val="center"/>
              <w:rPr>
                <w:rFonts w:asciiTheme="minorEastAsia" w:hAnsiTheme="minorEastAsia" w:cstheme="minorEastAsia"/>
              </w:rPr>
            </w:pPr>
            <w:r>
              <w:rPr>
                <w:rFonts w:hint="eastAsia" w:asciiTheme="minorEastAsia" w:hAnsiTheme="minorEastAsia" w:cstheme="minorEastAsia"/>
              </w:rPr>
              <w:t>4.3  可弯曲金属导管及金属软管敷设</w:t>
            </w:r>
          </w:p>
        </w:tc>
        <w:tc>
          <w:tcPr>
            <w:tcW w:w="4261" w:type="dxa"/>
          </w:tcPr>
          <w:p w14:paraId="379CE8A5">
            <w:pPr>
              <w:jc w:val="center"/>
              <w:rPr>
                <w:rFonts w:asciiTheme="minorEastAsia" w:hAnsiTheme="minorEastAsia" w:cstheme="minorEastAsia"/>
                <w:b/>
              </w:rPr>
            </w:pPr>
            <w:r>
              <w:rPr>
                <w:rFonts w:hint="eastAsia" w:asciiTheme="minorEastAsia" w:hAnsiTheme="minorEastAsia" w:cstheme="minorEastAsia"/>
              </w:rPr>
              <w:t>4.3  可弯曲金属导管及金属</w:t>
            </w:r>
            <w:r>
              <w:rPr>
                <w:rStyle w:val="54"/>
                <w:rFonts w:hint="eastAsia" w:eastAsia="宋体"/>
                <w:szCs w:val="28"/>
                <w:bdr w:val="single" w:color="auto" w:sz="4" w:space="0"/>
              </w:rPr>
              <w:t>软管</w:t>
            </w:r>
            <w:r>
              <w:rPr>
                <w:rFonts w:hint="eastAsia" w:asciiTheme="minorEastAsia" w:hAnsiTheme="minorEastAsia" w:cstheme="minorEastAsia"/>
                <w:u w:val="single"/>
              </w:rPr>
              <w:t>柔性导管</w:t>
            </w:r>
            <w:r>
              <w:rPr>
                <w:rFonts w:hint="eastAsia" w:asciiTheme="minorEastAsia" w:hAnsiTheme="minorEastAsia" w:cstheme="minorEastAsia"/>
              </w:rPr>
              <w:t>敷设</w:t>
            </w:r>
          </w:p>
        </w:tc>
      </w:tr>
      <w:tr w14:paraId="4D8E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30362ED">
            <w:pPr>
              <w:rPr>
                <w:rFonts w:asciiTheme="minorEastAsia" w:hAnsiTheme="minorEastAsia" w:cstheme="minorEastAsia"/>
                <w:bdr w:val="single" w:color="auto" w:sz="0" w:space="0"/>
              </w:rPr>
            </w:pPr>
            <w:r>
              <w:rPr>
                <w:rFonts w:hint="eastAsia" w:asciiTheme="minorEastAsia" w:hAnsiTheme="minorEastAsia" w:cstheme="minorEastAsia"/>
              </w:rPr>
              <w:t>4.3.1  钢导管与电气设备器具间可采用可弯曲金属导管或金属软管等做过渡连接，其两端应有专用接头，连接可靠牢固、密闭良好。潮湿或多尘场所应采用能防水的导管。过渡连接的导管长度，动力工程不宜超过0.8m，照明工程不宜超过1.2m。</w:t>
            </w:r>
          </w:p>
        </w:tc>
        <w:tc>
          <w:tcPr>
            <w:tcW w:w="4261" w:type="dxa"/>
          </w:tcPr>
          <w:p w14:paraId="5D6E2336">
            <w:pPr>
              <w:rPr>
                <w:rFonts w:asciiTheme="minorEastAsia" w:hAnsiTheme="minorEastAsia" w:cstheme="minorEastAsia"/>
              </w:rPr>
            </w:pPr>
            <w:r>
              <w:rPr>
                <w:rFonts w:hint="eastAsia" w:asciiTheme="minorEastAsia" w:hAnsiTheme="minorEastAsia" w:cstheme="minorEastAsia"/>
              </w:rPr>
              <w:t xml:space="preserve">4.3.1  </w:t>
            </w:r>
            <w:r>
              <w:rPr>
                <w:rFonts w:hint="eastAsia" w:ascii="宋体" w:hAnsi="宋体" w:eastAsia="宋体" w:cs="宋体"/>
              </w:rPr>
              <w:t>钢导管与电气设备</w:t>
            </w:r>
            <w:r>
              <w:rPr>
                <w:rFonts w:hint="eastAsia" w:ascii="宋体" w:hAnsi="宋体" w:eastAsia="宋体" w:cs="宋体"/>
                <w:u w:val="single"/>
              </w:rPr>
              <w:t>、</w:t>
            </w:r>
            <w:r>
              <w:rPr>
                <w:rFonts w:hint="eastAsia" w:ascii="宋体" w:hAnsi="宋体" w:eastAsia="宋体" w:cs="宋体"/>
              </w:rPr>
              <w:t>器具间可采用可弯曲金属导管或</w:t>
            </w:r>
            <w:bookmarkStart w:id="17" w:name="OLE_LINK28"/>
            <w:r>
              <w:rPr>
                <w:rFonts w:hint="eastAsia" w:ascii="宋体" w:hAnsi="宋体" w:eastAsia="宋体" w:cs="宋体"/>
              </w:rPr>
              <w:t>金属</w:t>
            </w:r>
            <w:r>
              <w:rPr>
                <w:rStyle w:val="54"/>
                <w:rFonts w:hint="eastAsia" w:eastAsia="宋体"/>
                <w:szCs w:val="28"/>
                <w:bdr w:val="single" w:color="auto" w:sz="4" w:space="0"/>
              </w:rPr>
              <w:t>软管</w:t>
            </w:r>
            <w:r>
              <w:rPr>
                <w:rFonts w:hint="eastAsia" w:ascii="宋体" w:hAnsi="宋体" w:cs="宋体"/>
                <w:u w:val="single"/>
              </w:rPr>
              <w:t>柔性导管</w:t>
            </w:r>
            <w:bookmarkEnd w:id="17"/>
            <w:r>
              <w:rPr>
                <w:rFonts w:hint="eastAsia" w:ascii="宋体" w:hAnsi="宋体" w:eastAsia="宋体" w:cs="宋体"/>
              </w:rPr>
              <w:t>等做过渡连接，其两端应有专用接头，连接可靠牢固、密闭良好。潮湿或多尘场所应</w:t>
            </w:r>
            <w:r>
              <w:rPr>
                <w:rStyle w:val="54"/>
                <w:rFonts w:hint="eastAsia" w:eastAsia="宋体"/>
                <w:szCs w:val="28"/>
                <w:bdr w:val="single" w:color="auto" w:sz="4" w:space="0"/>
              </w:rPr>
              <w:t>采</w:t>
            </w:r>
            <w:r>
              <w:rPr>
                <w:rFonts w:hint="eastAsia" w:ascii="宋体" w:hAnsi="宋体" w:eastAsia="宋体" w:cs="宋体"/>
                <w:u w:val="single"/>
              </w:rPr>
              <w:t>选</w:t>
            </w:r>
            <w:r>
              <w:rPr>
                <w:rFonts w:hint="eastAsia" w:ascii="宋体" w:hAnsi="宋体" w:eastAsia="宋体" w:cs="宋体"/>
              </w:rPr>
              <w:t>用</w:t>
            </w:r>
            <w:r>
              <w:rPr>
                <w:rStyle w:val="54"/>
                <w:rFonts w:hint="eastAsia" w:eastAsia="宋体"/>
                <w:szCs w:val="28"/>
                <w:bdr w:val="single" w:color="auto" w:sz="4" w:space="0"/>
              </w:rPr>
              <w:t>能</w:t>
            </w:r>
            <w:r>
              <w:rPr>
                <w:rFonts w:hint="eastAsia" w:ascii="宋体" w:hAnsi="宋体" w:eastAsia="宋体" w:cs="宋体"/>
              </w:rPr>
              <w:t>防水</w:t>
            </w:r>
            <w:r>
              <w:rPr>
                <w:rFonts w:hint="eastAsia" w:ascii="宋体" w:hAnsi="宋体" w:eastAsia="宋体" w:cs="宋体"/>
                <w:u w:val="single"/>
              </w:rPr>
              <w:t>型</w:t>
            </w:r>
            <w:r>
              <w:rPr>
                <w:rStyle w:val="54"/>
                <w:rFonts w:hint="eastAsia" w:eastAsia="宋体"/>
                <w:szCs w:val="28"/>
                <w:bdr w:val="single" w:color="auto" w:sz="4" w:space="0"/>
              </w:rPr>
              <w:t>的</w:t>
            </w:r>
            <w:r>
              <w:rPr>
                <w:rFonts w:hint="eastAsia" w:ascii="宋体" w:hAnsi="宋体" w:eastAsia="宋体" w:cs="宋体"/>
              </w:rPr>
              <w:t>导管。</w:t>
            </w:r>
            <w:r>
              <w:rPr>
                <w:rFonts w:hint="eastAsia" w:eastAsia="新宋体"/>
              </w:rPr>
              <w:t>过渡连接的导管</w:t>
            </w:r>
            <w:r>
              <w:rPr>
                <w:rFonts w:hint="eastAsia" w:ascii="宋体" w:hAnsi="宋体" w:eastAsia="宋体" w:cs="宋体"/>
                <w:u w:val="single"/>
              </w:rPr>
              <w:t>采用金属</w:t>
            </w:r>
            <w:r>
              <w:rPr>
                <w:rFonts w:hint="eastAsia" w:ascii="宋体" w:hAnsi="宋体" w:cs="宋体"/>
                <w:u w:val="single"/>
              </w:rPr>
              <w:t>柔性导管</w:t>
            </w:r>
            <w:r>
              <w:rPr>
                <w:rFonts w:hint="eastAsia" w:ascii="宋体" w:hAnsi="宋体" w:eastAsia="宋体" w:cs="宋体"/>
                <w:u w:val="single"/>
              </w:rPr>
              <w:t>时，其</w:t>
            </w:r>
            <w:r>
              <w:rPr>
                <w:rFonts w:hint="eastAsia" w:ascii="宋体" w:hAnsi="宋体" w:eastAsia="宋体" w:cs="宋体"/>
              </w:rPr>
              <w:t>长度</w:t>
            </w:r>
            <w:r>
              <w:rPr>
                <w:rStyle w:val="54"/>
                <w:rFonts w:hint="eastAsia" w:ascii="新宋体" w:hAnsi="新宋体" w:eastAsia="新宋体" w:cs="新宋体"/>
                <w:sz w:val="28"/>
                <w:szCs w:val="28"/>
                <w:bdr w:val="single" w:color="auto" w:sz="4" w:space="0"/>
              </w:rPr>
              <w:t>，</w:t>
            </w:r>
            <w:r>
              <w:rPr>
                <w:rFonts w:hint="eastAsia" w:ascii="宋体" w:hAnsi="宋体" w:eastAsia="宋体" w:cs="宋体"/>
                <w:u w:val="single"/>
              </w:rPr>
              <w:t>在</w:t>
            </w:r>
            <w:r>
              <w:rPr>
                <w:rFonts w:hint="eastAsia" w:ascii="宋体" w:hAnsi="宋体" w:eastAsia="宋体" w:cs="宋体"/>
              </w:rPr>
              <w:t>动力工程</w:t>
            </w:r>
            <w:r>
              <w:rPr>
                <w:rFonts w:hint="eastAsia" w:ascii="宋体" w:hAnsi="宋体" w:eastAsia="宋体" w:cs="宋体"/>
                <w:u w:val="single"/>
              </w:rPr>
              <w:t>中</w:t>
            </w:r>
            <w:r>
              <w:rPr>
                <w:rFonts w:hint="eastAsia" w:ascii="宋体" w:hAnsi="宋体" w:eastAsia="宋体" w:cs="宋体"/>
              </w:rPr>
              <w:t>不宜超过0.8m，</w:t>
            </w:r>
            <w:r>
              <w:rPr>
                <w:rFonts w:hint="eastAsia" w:ascii="宋体" w:hAnsi="宋体" w:eastAsia="宋体" w:cs="宋体"/>
                <w:u w:val="single"/>
              </w:rPr>
              <w:t>在</w:t>
            </w:r>
            <w:r>
              <w:rPr>
                <w:rFonts w:hint="eastAsia" w:ascii="宋体" w:hAnsi="宋体" w:eastAsia="宋体" w:cs="宋体"/>
              </w:rPr>
              <w:t>照明工程</w:t>
            </w:r>
            <w:r>
              <w:rPr>
                <w:rFonts w:hint="eastAsia" w:ascii="宋体" w:hAnsi="宋体" w:eastAsia="宋体" w:cs="宋体"/>
                <w:u w:val="single"/>
              </w:rPr>
              <w:t>中</w:t>
            </w:r>
            <w:r>
              <w:rPr>
                <w:rFonts w:hint="eastAsia" w:ascii="宋体" w:hAnsi="宋体" w:eastAsia="宋体" w:cs="宋体"/>
              </w:rPr>
              <w:t>不宜超过1.2m</w:t>
            </w:r>
            <w:r>
              <w:rPr>
                <w:rFonts w:hint="eastAsia" w:asciiTheme="minorEastAsia" w:hAnsiTheme="minorEastAsia" w:cstheme="minorEastAsia"/>
              </w:rPr>
              <w:t>。</w:t>
            </w:r>
          </w:p>
        </w:tc>
      </w:tr>
      <w:tr w14:paraId="16E5A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9996DD4">
            <w:pPr>
              <w:spacing w:line="480" w:lineRule="exact"/>
              <w:rPr>
                <w:rFonts w:asciiTheme="minorEastAsia" w:hAnsiTheme="minorEastAsia" w:cstheme="minorEastAsia"/>
              </w:rPr>
            </w:pPr>
            <w:r>
              <w:rPr>
                <w:rFonts w:hint="eastAsia" w:asciiTheme="minorEastAsia" w:hAnsiTheme="minorEastAsia" w:cstheme="minorEastAsia"/>
              </w:rPr>
              <w:t>4.3.2  可弯曲金属导管的敷设应符合下列规定：</w:t>
            </w:r>
          </w:p>
          <w:p w14:paraId="40DB74AF">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敷设在干燥场所可采用基本型可弯曲金属导管；敷设在潮湿场所或直埋地下应采用防水型可弯曲金属导管；敷设在混凝土内可采用基本型或防水型可弯曲金属导管。</w:t>
            </w:r>
          </w:p>
          <w:p w14:paraId="4DB35AC0">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明配的可弯曲金属导管在有可能受到重物压力或有明显机械撞击的部位，应采取加套钢管或覆盖角钢等保护措施。</w:t>
            </w:r>
          </w:p>
          <w:p w14:paraId="1E52B057">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当可弯曲金属导管弯曲敷设时，在两盒（箱）之间的弯曲角度之和不应大于270°，且弯曲处不应多于4个，最大的弯曲角度不应大于90°。</w:t>
            </w:r>
          </w:p>
          <w:p w14:paraId="426C9A62">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可弯曲金属导管间和盒（箱）间的连接应采用与导管型号规格相适配的专用接头，连接应牢固可靠，并用配套的专用接地线卡跨接。</w:t>
            </w:r>
          </w:p>
          <w:p w14:paraId="33E904AD">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可弯曲金属导管不应作为接地线的接续导体。</w:t>
            </w:r>
          </w:p>
          <w:p w14:paraId="198F1B93">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6  可弯曲金属导管沿建筑钢结构明配时，应按施工设计详图做好防护措施。</w:t>
            </w:r>
          </w:p>
          <w:p w14:paraId="311B6DBC">
            <w:pPr>
              <w:ind w:firstLine="480" w:firstLineChars="200"/>
              <w:rPr>
                <w:rFonts w:asciiTheme="minorEastAsia" w:hAnsiTheme="minorEastAsia" w:cstheme="minorEastAsia"/>
              </w:rPr>
            </w:pPr>
            <w:r>
              <w:rPr>
                <w:rFonts w:hint="eastAsia" w:asciiTheme="minorEastAsia" w:hAnsiTheme="minorEastAsia" w:cstheme="minorEastAsia"/>
              </w:rPr>
              <w:t>7  明配的可弯曲金属导管固定点间距应均匀，不应大于1m，管卡与设备、器具、弯头中点、管端等边缘的距离应小于0.3m。</w:t>
            </w:r>
          </w:p>
        </w:tc>
        <w:tc>
          <w:tcPr>
            <w:tcW w:w="4261" w:type="dxa"/>
          </w:tcPr>
          <w:p w14:paraId="5281289A">
            <w:pPr>
              <w:spacing w:line="480" w:lineRule="exact"/>
              <w:rPr>
                <w:rFonts w:eastAsia="新宋体"/>
              </w:rPr>
            </w:pPr>
            <w:r>
              <w:rPr>
                <w:rFonts w:hint="eastAsia" w:asciiTheme="minorEastAsia" w:hAnsiTheme="minorEastAsia" w:cstheme="minorEastAsia"/>
              </w:rPr>
              <w:t xml:space="preserve">4.3.2  </w:t>
            </w:r>
            <w:r>
              <w:rPr>
                <w:rFonts w:eastAsia="新宋体"/>
              </w:rPr>
              <w:t>可</w:t>
            </w:r>
            <w:r>
              <w:rPr>
                <w:rFonts w:hint="eastAsia" w:eastAsia="新宋体"/>
              </w:rPr>
              <w:t>弯曲</w:t>
            </w:r>
            <w:r>
              <w:rPr>
                <w:rFonts w:eastAsia="新宋体"/>
              </w:rPr>
              <w:t>金属导管的敷设应符合下列</w:t>
            </w:r>
            <w:r>
              <w:rPr>
                <w:rFonts w:hint="eastAsia" w:eastAsia="新宋体"/>
              </w:rPr>
              <w:t>规定</w:t>
            </w:r>
            <w:r>
              <w:rPr>
                <w:rFonts w:eastAsia="新宋体"/>
              </w:rPr>
              <w:t>：</w:t>
            </w:r>
          </w:p>
          <w:p w14:paraId="1D7D3E3B">
            <w:pPr>
              <w:spacing w:line="480" w:lineRule="exact"/>
              <w:ind w:firstLine="480" w:firstLineChars="200"/>
              <w:rPr>
                <w:rFonts w:eastAsia="新宋体"/>
              </w:rPr>
            </w:pPr>
            <w:r>
              <w:rPr>
                <w:rStyle w:val="54"/>
                <w:rFonts w:hint="eastAsia" w:eastAsia="宋体"/>
                <w:szCs w:val="28"/>
                <w:bdr w:val="single" w:color="auto" w:sz="4" w:space="0"/>
              </w:rPr>
              <w:t>1  敷设在干燥场所可采用基本型可弯曲金属导管；敷设在潮湿场所或直埋地下应采用防水型可弯曲金属导管；敷设在混凝土内可采用基本型或防水型可弯曲金属导管。</w:t>
            </w:r>
          </w:p>
          <w:p w14:paraId="11EEF9A7">
            <w:pPr>
              <w:spacing w:line="480" w:lineRule="exact"/>
              <w:ind w:firstLine="480" w:firstLineChars="200"/>
              <w:rPr>
                <w:rFonts w:eastAsia="新宋体"/>
              </w:rPr>
            </w:pPr>
            <w:r>
              <w:rPr>
                <w:rFonts w:eastAsia="新宋体"/>
              </w:rPr>
              <w:t>2</w:t>
            </w:r>
            <w:r>
              <w:rPr>
                <w:rFonts w:hint="eastAsia" w:eastAsia="新宋体"/>
              </w:rPr>
              <w:t xml:space="preserve">  </w:t>
            </w:r>
            <w:r>
              <w:rPr>
                <w:rFonts w:eastAsia="新宋体"/>
              </w:rPr>
              <w:t>明配的可</w:t>
            </w:r>
            <w:r>
              <w:rPr>
                <w:rFonts w:hint="eastAsia" w:eastAsia="新宋体"/>
              </w:rPr>
              <w:t>弯曲</w:t>
            </w:r>
            <w:r>
              <w:rPr>
                <w:rFonts w:eastAsia="新宋体"/>
              </w:rPr>
              <w:t>金属导管在有可能受到重物</w:t>
            </w:r>
            <w:r>
              <w:rPr>
                <w:rFonts w:hint="eastAsia" w:eastAsia="新宋体"/>
              </w:rPr>
              <w:t>压</w:t>
            </w:r>
            <w:r>
              <w:rPr>
                <w:rFonts w:eastAsia="新宋体"/>
              </w:rPr>
              <w:t>力或有明显机械</w:t>
            </w:r>
            <w:r>
              <w:rPr>
                <w:rFonts w:hint="eastAsia" w:eastAsia="新宋体"/>
              </w:rPr>
              <w:t>撞</w:t>
            </w:r>
            <w:r>
              <w:rPr>
                <w:rFonts w:eastAsia="新宋体"/>
              </w:rPr>
              <w:t>击的部位，应采取加套钢管</w:t>
            </w:r>
            <w:r>
              <w:rPr>
                <w:rFonts w:hint="eastAsia" w:eastAsia="新宋体"/>
              </w:rPr>
              <w:t>或覆</w:t>
            </w:r>
            <w:r>
              <w:rPr>
                <w:rFonts w:eastAsia="新宋体"/>
              </w:rPr>
              <w:t>盖角钢等保护措施</w:t>
            </w:r>
            <w:r>
              <w:rPr>
                <w:rFonts w:hint="eastAsia" w:eastAsia="新宋体"/>
              </w:rPr>
              <w:t>。</w:t>
            </w:r>
          </w:p>
          <w:p w14:paraId="2EF7D748">
            <w:pPr>
              <w:spacing w:line="480" w:lineRule="exact"/>
              <w:ind w:firstLine="480" w:firstLineChars="200"/>
              <w:rPr>
                <w:rFonts w:eastAsia="新宋体"/>
              </w:rPr>
            </w:pPr>
            <w:r>
              <w:rPr>
                <w:rFonts w:eastAsia="新宋体"/>
              </w:rPr>
              <w:t>3</w:t>
            </w:r>
            <w:r>
              <w:rPr>
                <w:rFonts w:hint="eastAsia" w:eastAsia="新宋体"/>
              </w:rPr>
              <w:t xml:space="preserve">  当</w:t>
            </w:r>
            <w:r>
              <w:rPr>
                <w:rFonts w:eastAsia="新宋体"/>
              </w:rPr>
              <w:t>可</w:t>
            </w:r>
            <w:r>
              <w:rPr>
                <w:rFonts w:hint="eastAsia" w:eastAsia="新宋体"/>
              </w:rPr>
              <w:t>弯曲</w:t>
            </w:r>
            <w:r>
              <w:rPr>
                <w:rFonts w:eastAsia="新宋体"/>
              </w:rPr>
              <w:t>金属导管弯曲敷设时，在两盒（箱）之间的弯曲角度之和不应大于270°</w:t>
            </w:r>
            <w:r>
              <w:rPr>
                <w:rFonts w:hint="eastAsia" w:eastAsia="新宋体"/>
              </w:rPr>
              <w:t>，</w:t>
            </w:r>
            <w:r>
              <w:rPr>
                <w:rFonts w:eastAsia="新宋体"/>
              </w:rPr>
              <w:t>且弯曲处不应多于4个，最大的弯曲角度不应</w:t>
            </w:r>
            <w:r>
              <w:rPr>
                <w:rFonts w:hint="eastAsia" w:eastAsia="新宋体"/>
              </w:rPr>
              <w:t>大</w:t>
            </w:r>
            <w:r>
              <w:rPr>
                <w:rFonts w:eastAsia="新宋体"/>
              </w:rPr>
              <w:t>于90°</w:t>
            </w:r>
            <w:r>
              <w:rPr>
                <w:rFonts w:hint="eastAsia" w:eastAsia="新宋体"/>
              </w:rPr>
              <w:t>。</w:t>
            </w:r>
          </w:p>
          <w:p w14:paraId="2CD7FD76">
            <w:pPr>
              <w:spacing w:line="480" w:lineRule="exact"/>
              <w:ind w:firstLine="480" w:firstLineChars="200"/>
              <w:rPr>
                <w:rFonts w:eastAsia="新宋体"/>
              </w:rPr>
            </w:pPr>
            <w:r>
              <w:rPr>
                <w:rFonts w:eastAsia="新宋体"/>
              </w:rPr>
              <w:t>4</w:t>
            </w:r>
            <w:r>
              <w:rPr>
                <w:rFonts w:hint="eastAsia" w:eastAsia="新宋体"/>
              </w:rPr>
              <w:t xml:space="preserve">  </w:t>
            </w:r>
            <w:r>
              <w:rPr>
                <w:rFonts w:eastAsia="新宋体"/>
              </w:rPr>
              <w:t>可</w:t>
            </w:r>
            <w:r>
              <w:rPr>
                <w:rFonts w:hint="eastAsia" w:eastAsia="新宋体"/>
              </w:rPr>
              <w:t>弯曲</w:t>
            </w:r>
            <w:r>
              <w:rPr>
                <w:rFonts w:eastAsia="新宋体"/>
              </w:rPr>
              <w:t>金属导管间和盒（箱）间的连接应采用与导管型号规格相</w:t>
            </w:r>
            <w:r>
              <w:rPr>
                <w:rFonts w:hint="eastAsia" w:eastAsia="新宋体"/>
              </w:rPr>
              <w:t>适配</w:t>
            </w:r>
            <w:r>
              <w:rPr>
                <w:rFonts w:eastAsia="新宋体"/>
              </w:rPr>
              <w:t>的专用接头，连接应牢固可靠</w:t>
            </w:r>
            <w:r>
              <w:rPr>
                <w:rFonts w:hint="eastAsia" w:eastAsia="新宋体"/>
              </w:rPr>
              <w:t>，并</w:t>
            </w:r>
            <w:r>
              <w:rPr>
                <w:rFonts w:eastAsia="新宋体"/>
              </w:rPr>
              <w:t>用配套的专用接地线卡跨接</w:t>
            </w:r>
            <w:r>
              <w:rPr>
                <w:rFonts w:hint="eastAsia" w:eastAsia="新宋体"/>
              </w:rPr>
              <w:t>。</w:t>
            </w:r>
          </w:p>
          <w:p w14:paraId="57881EDC">
            <w:pPr>
              <w:spacing w:line="480" w:lineRule="exact"/>
              <w:ind w:firstLine="480" w:firstLineChars="200"/>
              <w:rPr>
                <w:rFonts w:eastAsia="新宋体"/>
              </w:rPr>
            </w:pPr>
            <w:r>
              <w:rPr>
                <w:rFonts w:eastAsia="新宋体"/>
              </w:rPr>
              <w:t>5</w:t>
            </w:r>
            <w:r>
              <w:rPr>
                <w:rFonts w:hint="eastAsia" w:eastAsia="新宋体"/>
              </w:rPr>
              <w:t xml:space="preserve">  </w:t>
            </w:r>
            <w:r>
              <w:rPr>
                <w:rFonts w:eastAsia="新宋体"/>
              </w:rPr>
              <w:t>可</w:t>
            </w:r>
            <w:r>
              <w:rPr>
                <w:rFonts w:hint="eastAsia" w:eastAsia="新宋体"/>
              </w:rPr>
              <w:t>弯曲</w:t>
            </w:r>
            <w:r>
              <w:rPr>
                <w:rFonts w:eastAsia="新宋体"/>
              </w:rPr>
              <w:t>金属导管不应作为接地线的接</w:t>
            </w:r>
            <w:r>
              <w:rPr>
                <w:rFonts w:hint="eastAsia" w:eastAsia="新宋体"/>
              </w:rPr>
              <w:t>续</w:t>
            </w:r>
            <w:r>
              <w:rPr>
                <w:rFonts w:eastAsia="新宋体"/>
              </w:rPr>
              <w:t>导体</w:t>
            </w:r>
            <w:r>
              <w:rPr>
                <w:rFonts w:hint="eastAsia" w:eastAsia="新宋体"/>
              </w:rPr>
              <w:t>。</w:t>
            </w:r>
          </w:p>
          <w:p w14:paraId="237370A7">
            <w:pPr>
              <w:spacing w:line="480" w:lineRule="exact"/>
              <w:ind w:firstLine="480" w:firstLineChars="200"/>
              <w:rPr>
                <w:rFonts w:eastAsia="新宋体"/>
              </w:rPr>
            </w:pPr>
            <w:r>
              <w:rPr>
                <w:rFonts w:eastAsia="新宋体"/>
              </w:rPr>
              <w:t>6</w:t>
            </w:r>
            <w:r>
              <w:rPr>
                <w:rFonts w:hint="eastAsia" w:eastAsia="新宋体"/>
              </w:rPr>
              <w:t xml:space="preserve">  </w:t>
            </w:r>
            <w:r>
              <w:rPr>
                <w:rFonts w:eastAsia="新宋体"/>
              </w:rPr>
              <w:t>可</w:t>
            </w:r>
            <w:r>
              <w:rPr>
                <w:rFonts w:hint="eastAsia" w:eastAsia="新宋体"/>
              </w:rPr>
              <w:t>弯曲</w:t>
            </w:r>
            <w:r>
              <w:rPr>
                <w:rFonts w:eastAsia="新宋体"/>
              </w:rPr>
              <w:t>金属导管沿建筑钢结构明</w:t>
            </w:r>
            <w:r>
              <w:rPr>
                <w:rFonts w:hint="eastAsia" w:eastAsia="新宋体"/>
              </w:rPr>
              <w:t>配</w:t>
            </w:r>
            <w:r>
              <w:rPr>
                <w:rFonts w:eastAsia="新宋体"/>
              </w:rPr>
              <w:t>时，应按施工设计详图做好防护措施</w:t>
            </w:r>
            <w:r>
              <w:rPr>
                <w:rFonts w:hint="eastAsia" w:eastAsia="新宋体"/>
              </w:rPr>
              <w:t>。</w:t>
            </w:r>
          </w:p>
          <w:p w14:paraId="131FE3A3">
            <w:pPr>
              <w:spacing w:line="480" w:lineRule="exact"/>
              <w:ind w:firstLine="480" w:firstLineChars="200"/>
              <w:rPr>
                <w:rFonts w:asciiTheme="minorEastAsia" w:hAnsiTheme="minorEastAsia" w:cstheme="minorEastAsia"/>
                <w:u w:val="single"/>
                <w:shd w:val="clear" w:color="auto" w:fill="FFFFFF"/>
              </w:rPr>
            </w:pPr>
            <w:r>
              <w:rPr>
                <w:rFonts w:eastAsia="新宋体"/>
              </w:rPr>
              <w:t>7</w:t>
            </w:r>
            <w:r>
              <w:rPr>
                <w:rFonts w:hint="eastAsia" w:eastAsia="新宋体"/>
              </w:rPr>
              <w:t xml:space="preserve">  </w:t>
            </w:r>
            <w:r>
              <w:rPr>
                <w:rFonts w:eastAsia="新宋体"/>
              </w:rPr>
              <w:t>明配的可</w:t>
            </w:r>
            <w:r>
              <w:rPr>
                <w:rFonts w:hint="eastAsia" w:eastAsia="新宋体"/>
              </w:rPr>
              <w:t>弯曲</w:t>
            </w:r>
            <w:r>
              <w:rPr>
                <w:rFonts w:eastAsia="新宋体"/>
              </w:rPr>
              <w:t>金属导管固定点间距应均匀，不应大于1m，</w:t>
            </w:r>
            <w:r>
              <w:rPr>
                <w:rFonts w:hint="eastAsia" w:eastAsia="新宋体"/>
              </w:rPr>
              <w:t>管卡与</w:t>
            </w:r>
            <w:r>
              <w:rPr>
                <w:rFonts w:eastAsia="新宋体"/>
              </w:rPr>
              <w:t>设备、器具、</w:t>
            </w:r>
            <w:r>
              <w:rPr>
                <w:rFonts w:hint="eastAsia" w:eastAsia="新宋体"/>
              </w:rPr>
              <w:t>弯头</w:t>
            </w:r>
            <w:r>
              <w:rPr>
                <w:rFonts w:eastAsia="新宋体"/>
              </w:rPr>
              <w:t>中</w:t>
            </w:r>
            <w:r>
              <w:rPr>
                <w:rFonts w:hint="eastAsia" w:eastAsia="新宋体"/>
              </w:rPr>
              <w:t>点</w:t>
            </w:r>
            <w:r>
              <w:rPr>
                <w:rFonts w:eastAsia="新宋体"/>
              </w:rPr>
              <w:t>、</w:t>
            </w:r>
            <w:r>
              <w:rPr>
                <w:rFonts w:hint="eastAsia" w:eastAsia="新宋体"/>
              </w:rPr>
              <w:t>管端</w:t>
            </w:r>
            <w:r>
              <w:rPr>
                <w:rFonts w:eastAsia="新宋体"/>
              </w:rPr>
              <w:t>等边缘</w:t>
            </w:r>
            <w:r>
              <w:rPr>
                <w:rFonts w:hint="eastAsia" w:eastAsia="新宋体"/>
              </w:rPr>
              <w:t>的</w:t>
            </w:r>
            <w:r>
              <w:rPr>
                <w:rFonts w:eastAsia="新宋体"/>
              </w:rPr>
              <w:t>距离应小于0.3m。</w:t>
            </w:r>
          </w:p>
        </w:tc>
      </w:tr>
      <w:tr w14:paraId="2E1B9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E0C956B">
            <w:pPr>
              <w:rPr>
                <w:rFonts w:asciiTheme="minorEastAsia" w:hAnsiTheme="minorEastAsia" w:cstheme="minorEastAsia"/>
              </w:rPr>
            </w:pPr>
            <w:r>
              <w:rPr>
                <w:rFonts w:hint="eastAsia" w:asciiTheme="minorEastAsia" w:hAnsiTheme="minorEastAsia" w:cstheme="minorEastAsia"/>
              </w:rPr>
              <w:t>4.3.3  金属软管不应退绞、松散、有中间接头；可敷设在干燥场所，其长度不宜大于2m；不应埋入地下、混凝土内和墙体内；金属软管应接地良好，并不得作为接地的接续导体。</w:t>
            </w:r>
          </w:p>
        </w:tc>
        <w:tc>
          <w:tcPr>
            <w:tcW w:w="4261" w:type="dxa"/>
          </w:tcPr>
          <w:p w14:paraId="46E174C5">
            <w:pPr>
              <w:rPr>
                <w:rFonts w:asciiTheme="minorEastAsia" w:hAnsiTheme="minorEastAsia" w:cstheme="minorEastAsia"/>
              </w:rPr>
            </w:pPr>
            <w:r>
              <w:rPr>
                <w:rFonts w:hint="eastAsia" w:asciiTheme="minorEastAsia" w:hAnsiTheme="minorEastAsia" w:cstheme="minorEastAsia"/>
              </w:rPr>
              <w:t xml:space="preserve">4.3.3  </w:t>
            </w:r>
            <w:r>
              <w:rPr>
                <w:rFonts w:hint="eastAsia" w:ascii="宋体" w:hAnsi="宋体" w:eastAsia="宋体" w:cs="宋体"/>
              </w:rPr>
              <w:t>金属</w:t>
            </w:r>
            <w:r>
              <w:rPr>
                <w:rStyle w:val="54"/>
                <w:rFonts w:hint="eastAsia" w:eastAsia="宋体"/>
                <w:szCs w:val="28"/>
                <w:bdr w:val="single" w:color="auto" w:sz="4" w:space="0"/>
              </w:rPr>
              <w:t>软管</w:t>
            </w:r>
            <w:r>
              <w:rPr>
                <w:rFonts w:hint="eastAsia" w:ascii="宋体" w:hAnsi="宋体" w:cs="宋体"/>
                <w:u w:val="single"/>
              </w:rPr>
              <w:t>柔性导管</w:t>
            </w:r>
            <w:r>
              <w:rPr>
                <w:rFonts w:hint="eastAsia" w:ascii="宋体" w:hAnsi="宋体" w:eastAsia="宋体" w:cs="宋体"/>
              </w:rPr>
              <w:t>不应退绞、松散、有中间接头；</w:t>
            </w:r>
            <w:r>
              <w:rPr>
                <w:rFonts w:eastAsia="新宋体"/>
              </w:rPr>
              <w:t>不应埋入地下、混凝土内和墙体内</w:t>
            </w:r>
            <w:r>
              <w:rPr>
                <w:rFonts w:hint="eastAsia" w:eastAsia="新宋体"/>
              </w:rPr>
              <w:t>；</w:t>
            </w:r>
            <w:r>
              <w:rPr>
                <w:rStyle w:val="54"/>
                <w:rFonts w:hint="eastAsia" w:eastAsia="宋体"/>
                <w:szCs w:val="28"/>
                <w:bdr w:val="single" w:color="auto" w:sz="4" w:space="0"/>
              </w:rPr>
              <w:t>可敷设在干燥场所，其长度不宜大于2m；</w:t>
            </w:r>
            <w:bookmarkStart w:id="18" w:name="OLE_LINK29"/>
            <w:r>
              <w:rPr>
                <w:rFonts w:hint="eastAsia" w:ascii="宋体" w:hAnsi="宋体" w:eastAsia="宋体" w:cs="宋体"/>
              </w:rPr>
              <w:t>金属</w:t>
            </w:r>
            <w:r>
              <w:rPr>
                <w:rStyle w:val="54"/>
                <w:rFonts w:hint="eastAsia" w:eastAsia="宋体"/>
                <w:szCs w:val="28"/>
                <w:bdr w:val="single" w:color="auto" w:sz="4" w:space="0"/>
              </w:rPr>
              <w:t>软管</w:t>
            </w:r>
            <w:r>
              <w:rPr>
                <w:rFonts w:hint="eastAsia" w:ascii="宋体" w:hAnsi="宋体" w:cs="宋体"/>
                <w:u w:val="single"/>
              </w:rPr>
              <w:t>柔性导管</w:t>
            </w:r>
            <w:bookmarkEnd w:id="18"/>
            <w:r>
              <w:rPr>
                <w:rFonts w:hint="eastAsia" w:ascii="宋体" w:hAnsi="宋体" w:eastAsia="宋体" w:cs="宋体"/>
              </w:rPr>
              <w:t>应接地良好，并不得作为接地的接续导体</w:t>
            </w:r>
            <w:r>
              <w:rPr>
                <w:rFonts w:hint="eastAsia" w:asciiTheme="minorEastAsia" w:hAnsiTheme="minorEastAsia" w:cstheme="minorEastAsia"/>
              </w:rPr>
              <w:t>。</w:t>
            </w:r>
          </w:p>
        </w:tc>
      </w:tr>
      <w:tr w14:paraId="333E1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3F1B645">
            <w:pPr>
              <w:spacing w:line="480" w:lineRule="exact"/>
              <w:rPr>
                <w:rFonts w:asciiTheme="minorEastAsia" w:hAnsiTheme="minorEastAsia" w:cstheme="minorEastAsia"/>
                <w:bdr w:val="single" w:color="auto" w:sz="0" w:space="0"/>
              </w:rPr>
            </w:pPr>
            <w:r>
              <w:rPr>
                <w:rFonts w:hint="eastAsia" w:asciiTheme="minorEastAsia" w:hAnsiTheme="minorEastAsia" w:cstheme="minorEastAsia"/>
              </w:rPr>
              <w:t>4.3.4  金属软管固定点间距应均匀，不应大于1m，管卡与设备、器具、弯头中点、管端的距离宜小于0.3m。吊顶内接线盒至灯具距离小于1.2m的金属软管中间可不予固定。</w:t>
            </w:r>
          </w:p>
        </w:tc>
        <w:tc>
          <w:tcPr>
            <w:tcW w:w="4261" w:type="dxa"/>
          </w:tcPr>
          <w:p w14:paraId="5681E708">
            <w:pPr>
              <w:spacing w:line="480" w:lineRule="exact"/>
              <w:rPr>
                <w:rFonts w:asciiTheme="minorEastAsia" w:hAnsiTheme="minorEastAsia" w:cstheme="minorEastAsia"/>
                <w:u w:val="single"/>
              </w:rPr>
            </w:pPr>
            <w:r>
              <w:rPr>
                <w:rFonts w:hint="eastAsia" w:asciiTheme="minorEastAsia" w:hAnsiTheme="minorEastAsia" w:cstheme="minorEastAsia"/>
              </w:rPr>
              <w:t xml:space="preserve">4.3.4  </w:t>
            </w:r>
            <w:r>
              <w:rPr>
                <w:rFonts w:hint="eastAsia" w:ascii="宋体" w:hAnsi="宋体" w:eastAsia="宋体" w:cs="宋体"/>
              </w:rPr>
              <w:t>金属</w:t>
            </w:r>
            <w:r>
              <w:rPr>
                <w:rStyle w:val="54"/>
                <w:rFonts w:hint="eastAsia" w:eastAsia="宋体"/>
                <w:szCs w:val="28"/>
                <w:bdr w:val="single" w:color="auto" w:sz="4" w:space="0"/>
              </w:rPr>
              <w:t>软管</w:t>
            </w:r>
            <w:r>
              <w:rPr>
                <w:rFonts w:hint="eastAsia" w:ascii="宋体" w:hAnsi="宋体" w:cs="宋体"/>
                <w:u w:val="single"/>
              </w:rPr>
              <w:t>柔性导管</w:t>
            </w:r>
            <w:r>
              <w:rPr>
                <w:rFonts w:hint="eastAsia" w:ascii="宋体" w:hAnsi="宋体" w:eastAsia="宋体" w:cs="宋体"/>
              </w:rPr>
              <w:t>固定点间距应均匀，不应大于1m，管卡与设备、器具、弯头中点、管端的距离宜小于0.3m。吊顶内接线盒至灯具距离小于1.2m的金属</w:t>
            </w:r>
            <w:r>
              <w:rPr>
                <w:rStyle w:val="54"/>
                <w:rFonts w:hint="eastAsia" w:eastAsia="宋体"/>
                <w:szCs w:val="28"/>
                <w:bdr w:val="single" w:color="auto" w:sz="4" w:space="0"/>
              </w:rPr>
              <w:t>软管</w:t>
            </w:r>
            <w:r>
              <w:rPr>
                <w:rFonts w:hint="eastAsia" w:ascii="宋体" w:hAnsi="宋体" w:cs="宋体"/>
                <w:u w:val="single"/>
              </w:rPr>
              <w:t>柔性导管</w:t>
            </w:r>
            <w:r>
              <w:rPr>
                <w:rFonts w:hint="eastAsia" w:ascii="宋体" w:hAnsi="宋体" w:eastAsia="宋体" w:cs="宋体"/>
              </w:rPr>
              <w:t>中间可不予固定</w:t>
            </w:r>
            <w:r>
              <w:rPr>
                <w:rFonts w:hint="eastAsia" w:asciiTheme="minorEastAsia" w:hAnsiTheme="minorEastAsia" w:cstheme="minorEastAsia"/>
              </w:rPr>
              <w:t>。</w:t>
            </w:r>
          </w:p>
        </w:tc>
      </w:tr>
      <w:tr w14:paraId="72923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F660855">
            <w:pPr>
              <w:jc w:val="center"/>
              <w:rPr>
                <w:rFonts w:asciiTheme="minorEastAsia" w:hAnsiTheme="minorEastAsia" w:cstheme="minorEastAsia"/>
                <w:u w:val="single"/>
              </w:rPr>
            </w:pPr>
            <w:r>
              <w:rPr>
                <w:rFonts w:hint="eastAsia" w:asciiTheme="minorEastAsia" w:hAnsiTheme="minorEastAsia" w:cstheme="minorEastAsia"/>
              </w:rPr>
              <w:t>4.4  刚性塑料绝缘导管敷设</w:t>
            </w:r>
          </w:p>
        </w:tc>
        <w:tc>
          <w:tcPr>
            <w:tcW w:w="4261" w:type="dxa"/>
          </w:tcPr>
          <w:p w14:paraId="52490F0A">
            <w:pPr>
              <w:jc w:val="center"/>
              <w:rPr>
                <w:rFonts w:asciiTheme="minorEastAsia" w:hAnsiTheme="minorEastAsia" w:cstheme="minorEastAsia"/>
                <w:u w:val="single"/>
              </w:rPr>
            </w:pPr>
            <w:r>
              <w:rPr>
                <w:rFonts w:hint="eastAsia" w:asciiTheme="minorEastAsia" w:hAnsiTheme="minorEastAsia" w:cstheme="minorEastAsia"/>
              </w:rPr>
              <w:t>4.4  刚性塑料</w:t>
            </w:r>
            <w:r>
              <w:rPr>
                <w:rStyle w:val="54"/>
                <w:rFonts w:hint="eastAsia" w:eastAsia="宋体"/>
                <w:szCs w:val="28"/>
                <w:bdr w:val="single" w:color="auto" w:sz="4" w:space="0"/>
              </w:rPr>
              <w:t>绝缘</w:t>
            </w:r>
            <w:r>
              <w:rPr>
                <w:rFonts w:hint="eastAsia" w:asciiTheme="minorEastAsia" w:hAnsiTheme="minorEastAsia" w:cstheme="minorEastAsia"/>
              </w:rPr>
              <w:t>导管敷设</w:t>
            </w:r>
          </w:p>
        </w:tc>
      </w:tr>
      <w:tr w14:paraId="67913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234F10C">
            <w:pPr>
              <w:pStyle w:val="7"/>
              <w:rPr>
                <w:rFonts w:asciiTheme="minorEastAsia" w:hAnsiTheme="minorEastAsia" w:cstheme="minorEastAsia"/>
                <w:u w:val="single"/>
              </w:rPr>
            </w:pPr>
            <w:r>
              <w:rPr>
                <w:rFonts w:hint="eastAsia" w:asciiTheme="minorEastAsia" w:hAnsiTheme="minorEastAsia" w:cstheme="minorEastAsia"/>
              </w:rPr>
              <w:t>4.4.1  导管不宜敷设在穿越高温和易受机械损伤的场所。</w:t>
            </w:r>
          </w:p>
        </w:tc>
        <w:tc>
          <w:tcPr>
            <w:tcW w:w="4261" w:type="dxa"/>
          </w:tcPr>
          <w:p w14:paraId="3C7899C7">
            <w:pPr>
              <w:pStyle w:val="7"/>
              <w:rPr>
                <w:rFonts w:asciiTheme="minorEastAsia" w:hAnsiTheme="minorEastAsia" w:cstheme="minorEastAsia"/>
                <w:u w:val="single"/>
              </w:rPr>
            </w:pPr>
            <w:r>
              <w:rPr>
                <w:rFonts w:hint="eastAsia" w:eastAsia="新宋体"/>
              </w:rPr>
              <w:t>4</w:t>
            </w:r>
            <w:r>
              <w:rPr>
                <w:rFonts w:eastAsia="新宋体"/>
              </w:rPr>
              <w:t>.4.</w:t>
            </w:r>
            <w:r>
              <w:rPr>
                <w:rFonts w:hint="eastAsia" w:eastAsia="新宋体"/>
              </w:rPr>
              <w:t>1</w:t>
            </w:r>
            <w:r>
              <w:rPr>
                <w:rFonts w:eastAsia="新宋体"/>
              </w:rPr>
              <w:t xml:space="preserve"> </w:t>
            </w:r>
            <w:r>
              <w:rPr>
                <w:rFonts w:hint="eastAsia" w:eastAsia="新宋体"/>
              </w:rPr>
              <w:t xml:space="preserve"> </w:t>
            </w:r>
            <w:bookmarkStart w:id="19" w:name="OLE_LINK33"/>
            <w:r>
              <w:rPr>
                <w:rFonts w:eastAsia="新宋体"/>
              </w:rPr>
              <w:t>导管不</w:t>
            </w:r>
            <w:r>
              <w:rPr>
                <w:rFonts w:hint="eastAsia" w:eastAsia="新宋体"/>
              </w:rPr>
              <w:t>宜</w:t>
            </w:r>
            <w:r>
              <w:rPr>
                <w:rFonts w:hint="eastAsia" w:eastAsia="新宋体"/>
                <w:u w:val="single"/>
              </w:rPr>
              <w:t>穿越或</w:t>
            </w:r>
            <w:r>
              <w:rPr>
                <w:rFonts w:eastAsia="新宋体"/>
              </w:rPr>
              <w:t>敷设</w:t>
            </w:r>
            <w:r>
              <w:rPr>
                <w:rFonts w:hint="eastAsia" w:eastAsia="新宋体"/>
              </w:rPr>
              <w:t>在</w:t>
            </w:r>
            <w:r>
              <w:rPr>
                <w:rStyle w:val="54"/>
                <w:rFonts w:hint="eastAsia" w:eastAsia="宋体"/>
                <w:szCs w:val="28"/>
                <w:bdr w:val="single" w:color="auto" w:sz="4" w:space="0"/>
              </w:rPr>
              <w:t>穿越</w:t>
            </w:r>
            <w:r>
              <w:rPr>
                <w:rFonts w:eastAsia="新宋体"/>
              </w:rPr>
              <w:t>高温和易受机械损</w:t>
            </w:r>
            <w:r>
              <w:rPr>
                <w:rFonts w:hint="eastAsia" w:eastAsia="新宋体"/>
              </w:rPr>
              <w:t>伤</w:t>
            </w:r>
            <w:r>
              <w:rPr>
                <w:rFonts w:eastAsia="新宋体"/>
              </w:rPr>
              <w:t>的场所</w:t>
            </w:r>
            <w:r>
              <w:rPr>
                <w:rFonts w:hint="eastAsia" w:eastAsia="新宋体"/>
              </w:rPr>
              <w:t>。</w:t>
            </w:r>
            <w:bookmarkEnd w:id="19"/>
          </w:p>
        </w:tc>
      </w:tr>
      <w:tr w14:paraId="44029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F89F956">
            <w:pPr>
              <w:spacing w:line="480" w:lineRule="exact"/>
              <w:rPr>
                <w:rFonts w:asciiTheme="minorEastAsia" w:hAnsiTheme="minorEastAsia" w:cstheme="minorEastAsia"/>
                <w:u w:val="single"/>
              </w:rPr>
            </w:pPr>
            <w:r>
              <w:rPr>
                <w:rFonts w:hint="eastAsia" w:asciiTheme="minorEastAsia" w:hAnsiTheme="minorEastAsia" w:cstheme="minorEastAsia"/>
              </w:rPr>
              <w:t>4.4.3  直埋于地下或楼板内的刚性塑料绝缘导管在穿出楼地面的一段，应有大于500mm高度的防机械撞击损伤的保护措施。</w:t>
            </w:r>
          </w:p>
        </w:tc>
        <w:tc>
          <w:tcPr>
            <w:tcW w:w="4261" w:type="dxa"/>
          </w:tcPr>
          <w:p w14:paraId="616041EF">
            <w:pPr>
              <w:spacing w:line="480" w:lineRule="exact"/>
              <w:rPr>
                <w:rFonts w:asciiTheme="minorEastAsia" w:hAnsiTheme="minorEastAsia" w:cstheme="minorEastAsia"/>
                <w:u w:val="single"/>
              </w:rPr>
            </w:pPr>
            <w:r>
              <w:rPr>
                <w:rFonts w:hint="eastAsia" w:asciiTheme="minorEastAsia" w:hAnsiTheme="minorEastAsia" w:cstheme="minorEastAsia"/>
              </w:rPr>
              <w:t>4.4.3  直埋于地下或楼板内的刚性塑料</w:t>
            </w:r>
            <w:r>
              <w:rPr>
                <w:rStyle w:val="54"/>
                <w:rFonts w:hint="eastAsia" w:eastAsia="宋体"/>
                <w:szCs w:val="28"/>
                <w:bdr w:val="single" w:color="auto" w:sz="4" w:space="0"/>
              </w:rPr>
              <w:t>绝缘</w:t>
            </w:r>
            <w:r>
              <w:rPr>
                <w:rFonts w:hint="eastAsia" w:asciiTheme="minorEastAsia" w:hAnsiTheme="minorEastAsia" w:cstheme="minorEastAsia"/>
              </w:rPr>
              <w:t>导管在穿出楼地面的一段，应有大于500mm高度的防机械撞击损伤的保护措施。</w:t>
            </w:r>
          </w:p>
        </w:tc>
      </w:tr>
      <w:tr w14:paraId="38F50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8CC4316">
            <w:pPr>
              <w:pStyle w:val="7"/>
              <w:rPr>
                <w:rFonts w:asciiTheme="minorEastAsia" w:hAnsiTheme="minorEastAsia" w:cstheme="minorEastAsia"/>
                <w:u w:val="single"/>
              </w:rPr>
            </w:pPr>
            <w:r>
              <w:rPr>
                <w:rFonts w:hint="eastAsia" w:asciiTheme="minorEastAsia" w:hAnsiTheme="minorEastAsia" w:cstheme="minorEastAsia"/>
              </w:rPr>
              <w:t>4.4.4  暗配在墙内或混凝土内的刚性塑料绝缘导管，应是中型及以上的塑料绝缘导管。</w:t>
            </w:r>
          </w:p>
        </w:tc>
        <w:tc>
          <w:tcPr>
            <w:tcW w:w="4261" w:type="dxa"/>
          </w:tcPr>
          <w:p w14:paraId="0312FC75">
            <w:pPr>
              <w:pStyle w:val="7"/>
              <w:rPr>
                <w:rFonts w:asciiTheme="minorEastAsia" w:hAnsiTheme="minorEastAsia" w:cstheme="minorEastAsia"/>
                <w:color w:val="FF0000"/>
                <w:u w:val="single"/>
              </w:rPr>
            </w:pPr>
            <w:r>
              <w:rPr>
                <w:rFonts w:hint="eastAsia" w:ascii="宋体" w:hAnsi="宋体" w:eastAsia="宋体" w:cs="宋体"/>
              </w:rPr>
              <w:t>4.4.4  暗配在墙内或</w:t>
            </w:r>
            <w:r>
              <w:rPr>
                <w:rFonts w:hint="eastAsia" w:eastAsia="新宋体"/>
                <w:szCs w:val="22"/>
              </w:rPr>
              <w:t>混凝土</w:t>
            </w:r>
            <w:r>
              <w:rPr>
                <w:rFonts w:hint="eastAsia" w:ascii="宋体" w:hAnsi="宋体" w:eastAsia="宋体" w:cs="宋体"/>
              </w:rPr>
              <w:t>内的刚性塑料</w:t>
            </w:r>
            <w:r>
              <w:rPr>
                <w:rStyle w:val="54"/>
                <w:rFonts w:hint="eastAsia" w:eastAsia="宋体"/>
                <w:szCs w:val="28"/>
                <w:bdr w:val="single" w:color="auto" w:sz="4" w:space="0"/>
              </w:rPr>
              <w:t>绝缘</w:t>
            </w:r>
            <w:r>
              <w:rPr>
                <w:rFonts w:hint="eastAsia" w:ascii="宋体" w:hAnsi="宋体" w:eastAsia="宋体" w:cs="宋体"/>
              </w:rPr>
              <w:t>导管，应是中型及以上的塑料</w:t>
            </w:r>
            <w:r>
              <w:rPr>
                <w:rStyle w:val="54"/>
                <w:rFonts w:hint="eastAsia" w:eastAsia="宋体"/>
                <w:szCs w:val="28"/>
                <w:bdr w:val="single" w:color="auto" w:sz="4" w:space="0"/>
              </w:rPr>
              <w:t>绝缘</w:t>
            </w:r>
            <w:r>
              <w:rPr>
                <w:rFonts w:hint="eastAsia" w:ascii="宋体" w:hAnsi="宋体" w:eastAsia="宋体" w:cs="宋体"/>
              </w:rPr>
              <w:t>导管。</w:t>
            </w:r>
          </w:p>
        </w:tc>
      </w:tr>
      <w:tr w14:paraId="60DC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4F15713">
            <w:pPr>
              <w:spacing w:line="480" w:lineRule="exact"/>
              <w:rPr>
                <w:rFonts w:asciiTheme="minorEastAsia" w:hAnsiTheme="minorEastAsia" w:cstheme="minorEastAsia"/>
                <w:bdr w:val="single" w:color="auto" w:sz="0" w:space="0"/>
              </w:rPr>
            </w:pPr>
            <w:r>
              <w:rPr>
                <w:rFonts w:hint="eastAsia" w:asciiTheme="minorEastAsia" w:hAnsiTheme="minorEastAsia" w:cstheme="minorEastAsia"/>
              </w:rPr>
              <w:t>4.4.6  沿建筑物、构筑物表面和在支架上敷设的刚性塑料绝缘导管，在直线段部分，每隔30m宜加装伸缩接头或其他温度补偿装置。</w:t>
            </w:r>
          </w:p>
        </w:tc>
        <w:tc>
          <w:tcPr>
            <w:tcW w:w="4261" w:type="dxa"/>
          </w:tcPr>
          <w:p w14:paraId="549F3F4F">
            <w:pPr>
              <w:spacing w:line="480" w:lineRule="exact"/>
              <w:rPr>
                <w:rFonts w:asciiTheme="minorEastAsia" w:hAnsiTheme="minorEastAsia" w:cstheme="minorEastAsia"/>
              </w:rPr>
            </w:pPr>
            <w:r>
              <w:rPr>
                <w:rFonts w:hint="eastAsia" w:asciiTheme="minorEastAsia" w:hAnsiTheme="minorEastAsia" w:cstheme="minorEastAsia"/>
              </w:rPr>
              <w:t>4.4.6  沿建筑物、构筑物表面和在支架上敷设的刚性塑料</w:t>
            </w:r>
            <w:r>
              <w:rPr>
                <w:rStyle w:val="54"/>
                <w:rFonts w:hint="eastAsia" w:eastAsia="宋体"/>
                <w:szCs w:val="28"/>
                <w:bdr w:val="single" w:color="auto" w:sz="4" w:space="0"/>
              </w:rPr>
              <w:t>绝缘</w:t>
            </w:r>
            <w:r>
              <w:rPr>
                <w:rFonts w:hint="eastAsia" w:asciiTheme="minorEastAsia" w:hAnsiTheme="minorEastAsia" w:cstheme="minorEastAsia"/>
              </w:rPr>
              <w:t>导管，在直线段部分，每隔30m宜加装伸缩接头或其他温度补偿装置。</w:t>
            </w:r>
          </w:p>
        </w:tc>
      </w:tr>
      <w:tr w14:paraId="3D64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92DC50E">
            <w:pPr>
              <w:spacing w:line="480" w:lineRule="exact"/>
              <w:rPr>
                <w:rFonts w:asciiTheme="minorEastAsia" w:hAnsiTheme="minorEastAsia" w:cstheme="minorEastAsia"/>
              </w:rPr>
            </w:pPr>
            <w:r>
              <w:rPr>
                <w:rFonts w:hint="eastAsia" w:asciiTheme="minorEastAsia" w:hAnsiTheme="minorEastAsia" w:cstheme="minorEastAsia"/>
              </w:rPr>
              <w:t>4.4.7  明配刚性塑料绝缘导管应排列整齐，固定点间距均匀，管卡间最大距离应符合表4.4.7的规定。管卡与终端、转弯中点、电气器具或盒（箱）边缘的距离宜为150mm～500mm。</w:t>
            </w:r>
          </w:p>
          <w:p w14:paraId="21832963">
            <w:pPr>
              <w:spacing w:line="520" w:lineRule="exact"/>
              <w:rPr>
                <w:rFonts w:asciiTheme="minorEastAsia" w:hAnsiTheme="minorEastAsia" w:cstheme="minorEastAsia"/>
              </w:rPr>
            </w:pPr>
            <w:r>
              <w:rPr>
                <w:rFonts w:hint="eastAsia" w:asciiTheme="minorEastAsia" w:hAnsiTheme="minorEastAsia" w:cstheme="minorEastAsia"/>
              </w:rPr>
              <w:t xml:space="preserve">表4.4.7  刚性塑料绝缘导管管卡间最大距离（m）     </w:t>
            </w:r>
          </w:p>
          <w:tbl>
            <w:tblPr>
              <w:tblStyle w:val="19"/>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92"/>
              <w:gridCol w:w="893"/>
              <w:gridCol w:w="841"/>
            </w:tblGrid>
            <w:tr w14:paraId="0A78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restart"/>
                  <w:vAlign w:val="center"/>
                </w:tcPr>
                <w:p w14:paraId="6D675B95">
                  <w:pPr>
                    <w:jc w:val="center"/>
                    <w:rPr>
                      <w:rFonts w:asciiTheme="minorEastAsia" w:hAnsiTheme="minorEastAsia" w:cstheme="minorEastAsia"/>
                    </w:rPr>
                  </w:pPr>
                  <w:r>
                    <w:rPr>
                      <w:rFonts w:hint="eastAsia" w:asciiTheme="minorEastAsia" w:hAnsiTheme="minorEastAsia" w:cstheme="minorEastAsia"/>
                    </w:rPr>
                    <w:t>敷 设 方 式</w:t>
                  </w:r>
                </w:p>
              </w:tc>
              <w:tc>
                <w:tcPr>
                  <w:tcW w:w="2626" w:type="dxa"/>
                  <w:gridSpan w:val="3"/>
                </w:tcPr>
                <w:p w14:paraId="1221B86F">
                  <w:pPr>
                    <w:jc w:val="center"/>
                    <w:rPr>
                      <w:rFonts w:asciiTheme="minorEastAsia" w:hAnsiTheme="minorEastAsia" w:cstheme="minorEastAsia"/>
                    </w:rPr>
                  </w:pPr>
                  <w:r>
                    <w:rPr>
                      <w:rFonts w:hint="eastAsia" w:asciiTheme="minorEastAsia" w:hAnsiTheme="minorEastAsia" w:cstheme="minorEastAsia"/>
                    </w:rPr>
                    <w:t>管内径（mm）</w:t>
                  </w:r>
                </w:p>
              </w:tc>
            </w:tr>
            <w:tr w14:paraId="2362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continue"/>
                </w:tcPr>
                <w:p w14:paraId="7FDA1F2E">
                  <w:pPr>
                    <w:rPr>
                      <w:rFonts w:asciiTheme="minorEastAsia" w:hAnsiTheme="minorEastAsia" w:cstheme="minorEastAsia"/>
                    </w:rPr>
                  </w:pPr>
                </w:p>
              </w:tc>
              <w:tc>
                <w:tcPr>
                  <w:tcW w:w="892" w:type="dxa"/>
                  <w:vAlign w:val="center"/>
                </w:tcPr>
                <w:p w14:paraId="3BAE6AC4">
                  <w:pPr>
                    <w:jc w:val="center"/>
                    <w:rPr>
                      <w:rFonts w:asciiTheme="minorEastAsia" w:hAnsiTheme="minorEastAsia" w:cstheme="minorEastAsia"/>
                    </w:rPr>
                  </w:pPr>
                  <w:r>
                    <w:rPr>
                      <w:rFonts w:hint="eastAsia" w:asciiTheme="minorEastAsia" w:hAnsiTheme="minorEastAsia" w:cstheme="minorEastAsia"/>
                    </w:rPr>
                    <w:t>20及以下</w:t>
                  </w:r>
                </w:p>
              </w:tc>
              <w:tc>
                <w:tcPr>
                  <w:tcW w:w="893" w:type="dxa"/>
                  <w:vAlign w:val="center"/>
                </w:tcPr>
                <w:p w14:paraId="6F04859D">
                  <w:pPr>
                    <w:jc w:val="center"/>
                    <w:rPr>
                      <w:rFonts w:asciiTheme="minorEastAsia" w:hAnsiTheme="minorEastAsia" w:cstheme="minorEastAsia"/>
                    </w:rPr>
                  </w:pPr>
                  <w:r>
                    <w:rPr>
                      <w:rFonts w:hint="eastAsia" w:asciiTheme="minorEastAsia" w:hAnsiTheme="minorEastAsia" w:cstheme="minorEastAsia"/>
                    </w:rPr>
                    <w:t>25～40</w:t>
                  </w:r>
                </w:p>
              </w:tc>
              <w:tc>
                <w:tcPr>
                  <w:tcW w:w="841" w:type="dxa"/>
                  <w:vAlign w:val="center"/>
                </w:tcPr>
                <w:p w14:paraId="6B07D0BA">
                  <w:pPr>
                    <w:jc w:val="center"/>
                    <w:rPr>
                      <w:rFonts w:asciiTheme="minorEastAsia" w:hAnsiTheme="minorEastAsia" w:cstheme="minorEastAsia"/>
                    </w:rPr>
                  </w:pPr>
                  <w:r>
                    <w:rPr>
                      <w:rFonts w:hint="eastAsia" w:asciiTheme="minorEastAsia" w:hAnsiTheme="minorEastAsia" w:cstheme="minorEastAsia"/>
                    </w:rPr>
                    <w:t>50及以上</w:t>
                  </w:r>
                </w:p>
              </w:tc>
            </w:tr>
            <w:tr w14:paraId="22C3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45C019C9">
                  <w:pPr>
                    <w:jc w:val="center"/>
                    <w:rPr>
                      <w:rFonts w:asciiTheme="minorEastAsia" w:hAnsiTheme="minorEastAsia" w:cstheme="minorEastAsia"/>
                    </w:rPr>
                  </w:pPr>
                  <w:r>
                    <w:rPr>
                      <w:rFonts w:hint="eastAsia" w:asciiTheme="minorEastAsia" w:hAnsiTheme="minorEastAsia" w:cstheme="minorEastAsia"/>
                    </w:rPr>
                    <w:t>吊架、支架或沿墙敷设</w:t>
                  </w:r>
                </w:p>
              </w:tc>
              <w:tc>
                <w:tcPr>
                  <w:tcW w:w="892" w:type="dxa"/>
                  <w:vAlign w:val="center"/>
                </w:tcPr>
                <w:p w14:paraId="4AE23906">
                  <w:pPr>
                    <w:jc w:val="center"/>
                    <w:rPr>
                      <w:rFonts w:asciiTheme="minorEastAsia" w:hAnsiTheme="minorEastAsia" w:cstheme="minorEastAsia"/>
                    </w:rPr>
                  </w:pPr>
                  <w:r>
                    <w:rPr>
                      <w:rFonts w:hint="eastAsia" w:asciiTheme="minorEastAsia" w:hAnsiTheme="minorEastAsia" w:cstheme="minorEastAsia"/>
                    </w:rPr>
                    <w:t>1.0</w:t>
                  </w:r>
                </w:p>
              </w:tc>
              <w:tc>
                <w:tcPr>
                  <w:tcW w:w="893" w:type="dxa"/>
                  <w:vAlign w:val="center"/>
                </w:tcPr>
                <w:p w14:paraId="3AF4F834">
                  <w:pPr>
                    <w:jc w:val="center"/>
                    <w:rPr>
                      <w:rFonts w:asciiTheme="minorEastAsia" w:hAnsiTheme="minorEastAsia" w:cstheme="minorEastAsia"/>
                    </w:rPr>
                  </w:pPr>
                  <w:r>
                    <w:rPr>
                      <w:rFonts w:hint="eastAsia" w:asciiTheme="minorEastAsia" w:hAnsiTheme="minorEastAsia" w:cstheme="minorEastAsia"/>
                    </w:rPr>
                    <w:t>1.5</w:t>
                  </w:r>
                </w:p>
              </w:tc>
              <w:tc>
                <w:tcPr>
                  <w:tcW w:w="841" w:type="dxa"/>
                  <w:vAlign w:val="center"/>
                </w:tcPr>
                <w:p w14:paraId="7BA331D5">
                  <w:pPr>
                    <w:jc w:val="center"/>
                    <w:rPr>
                      <w:rFonts w:asciiTheme="minorEastAsia" w:hAnsiTheme="minorEastAsia" w:cstheme="minorEastAsia"/>
                    </w:rPr>
                  </w:pPr>
                  <w:r>
                    <w:rPr>
                      <w:rFonts w:hint="eastAsia" w:asciiTheme="minorEastAsia" w:hAnsiTheme="minorEastAsia" w:cstheme="minorEastAsia"/>
                    </w:rPr>
                    <w:t>2.0</w:t>
                  </w:r>
                </w:p>
              </w:tc>
            </w:tr>
          </w:tbl>
          <w:p w14:paraId="5F8C580B">
            <w:pPr>
              <w:pStyle w:val="8"/>
              <w:spacing w:after="0"/>
              <w:ind w:firstLine="480" w:firstLineChars="200"/>
              <w:rPr>
                <w:rFonts w:asciiTheme="minorEastAsia" w:hAnsiTheme="minorEastAsia" w:cstheme="minorEastAsia"/>
              </w:rPr>
            </w:pPr>
          </w:p>
        </w:tc>
        <w:tc>
          <w:tcPr>
            <w:tcW w:w="4261" w:type="dxa"/>
          </w:tcPr>
          <w:p w14:paraId="607771B2">
            <w:pPr>
              <w:spacing w:line="480" w:lineRule="exact"/>
              <w:rPr>
                <w:rFonts w:asciiTheme="minorEastAsia" w:hAnsiTheme="minorEastAsia" w:cstheme="minorEastAsia"/>
              </w:rPr>
            </w:pPr>
            <w:r>
              <w:rPr>
                <w:rFonts w:hint="eastAsia" w:asciiTheme="minorEastAsia" w:hAnsiTheme="minorEastAsia" w:cstheme="minorEastAsia"/>
              </w:rPr>
              <w:t>4.4.7  明配刚性塑料</w:t>
            </w:r>
            <w:r>
              <w:rPr>
                <w:rStyle w:val="54"/>
                <w:rFonts w:hint="eastAsia" w:eastAsia="宋体"/>
                <w:szCs w:val="28"/>
                <w:bdr w:val="single" w:color="auto" w:sz="4" w:space="0"/>
              </w:rPr>
              <w:t>绝缘</w:t>
            </w:r>
            <w:r>
              <w:rPr>
                <w:rFonts w:hint="eastAsia" w:asciiTheme="minorEastAsia" w:hAnsiTheme="minorEastAsia" w:cstheme="minorEastAsia"/>
              </w:rPr>
              <w:t>导管应排列整齐，固定点间距均匀，管卡间最大距离应符合表4.4.7的规定。管卡与终端、转弯中点、电气器具或盒（箱）边缘的距离宜为150mm～500mm。</w:t>
            </w:r>
          </w:p>
          <w:p w14:paraId="234A94C3">
            <w:pPr>
              <w:spacing w:line="520" w:lineRule="exact"/>
              <w:rPr>
                <w:rFonts w:asciiTheme="minorEastAsia" w:hAnsiTheme="minorEastAsia" w:cstheme="minorEastAsia"/>
              </w:rPr>
            </w:pPr>
            <w:r>
              <w:rPr>
                <w:rFonts w:hint="eastAsia" w:asciiTheme="minorEastAsia" w:hAnsiTheme="minorEastAsia" w:cstheme="minorEastAsia"/>
              </w:rPr>
              <w:t>表4.4.7  刚性塑料</w:t>
            </w:r>
            <w:r>
              <w:rPr>
                <w:rStyle w:val="54"/>
                <w:rFonts w:hint="eastAsia" w:eastAsia="宋体"/>
                <w:szCs w:val="28"/>
                <w:bdr w:val="single" w:color="auto" w:sz="4" w:space="0"/>
              </w:rPr>
              <w:t>绝缘</w:t>
            </w:r>
            <w:r>
              <w:rPr>
                <w:rFonts w:hint="eastAsia" w:asciiTheme="minorEastAsia" w:hAnsiTheme="minorEastAsia" w:cstheme="minorEastAsia"/>
              </w:rPr>
              <w:t xml:space="preserve">导管管卡间最大距离（m）     </w:t>
            </w:r>
          </w:p>
          <w:tbl>
            <w:tblPr>
              <w:tblStyle w:val="19"/>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92"/>
              <w:gridCol w:w="893"/>
              <w:gridCol w:w="841"/>
            </w:tblGrid>
            <w:tr w14:paraId="3790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restart"/>
                  <w:vAlign w:val="center"/>
                </w:tcPr>
                <w:p w14:paraId="2D116E3F">
                  <w:pPr>
                    <w:jc w:val="center"/>
                    <w:rPr>
                      <w:rFonts w:asciiTheme="minorEastAsia" w:hAnsiTheme="minorEastAsia" w:cstheme="minorEastAsia"/>
                    </w:rPr>
                  </w:pPr>
                  <w:r>
                    <w:rPr>
                      <w:rFonts w:hint="eastAsia" w:asciiTheme="minorEastAsia" w:hAnsiTheme="minorEastAsia" w:cstheme="minorEastAsia"/>
                    </w:rPr>
                    <w:t>敷 设 方 式</w:t>
                  </w:r>
                </w:p>
              </w:tc>
              <w:tc>
                <w:tcPr>
                  <w:tcW w:w="2626" w:type="dxa"/>
                  <w:gridSpan w:val="3"/>
                </w:tcPr>
                <w:p w14:paraId="067E6D11">
                  <w:pPr>
                    <w:jc w:val="center"/>
                    <w:rPr>
                      <w:rFonts w:asciiTheme="minorEastAsia" w:hAnsiTheme="minorEastAsia" w:cstheme="minorEastAsia"/>
                    </w:rPr>
                  </w:pPr>
                  <w:r>
                    <w:rPr>
                      <w:rFonts w:hint="eastAsia" w:asciiTheme="minorEastAsia" w:hAnsiTheme="minorEastAsia" w:cstheme="minorEastAsia"/>
                    </w:rPr>
                    <w:t>管内径（mm）</w:t>
                  </w:r>
                </w:p>
              </w:tc>
            </w:tr>
            <w:tr w14:paraId="1AE4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continue"/>
                </w:tcPr>
                <w:p w14:paraId="188F9E44">
                  <w:pPr>
                    <w:rPr>
                      <w:rFonts w:asciiTheme="minorEastAsia" w:hAnsiTheme="minorEastAsia" w:cstheme="minorEastAsia"/>
                    </w:rPr>
                  </w:pPr>
                </w:p>
              </w:tc>
              <w:tc>
                <w:tcPr>
                  <w:tcW w:w="892" w:type="dxa"/>
                  <w:vAlign w:val="center"/>
                </w:tcPr>
                <w:p w14:paraId="25B952C1">
                  <w:pPr>
                    <w:jc w:val="center"/>
                    <w:rPr>
                      <w:rFonts w:asciiTheme="minorEastAsia" w:hAnsiTheme="minorEastAsia" w:cstheme="minorEastAsia"/>
                    </w:rPr>
                  </w:pPr>
                  <w:r>
                    <w:rPr>
                      <w:rFonts w:hint="eastAsia" w:asciiTheme="minorEastAsia" w:hAnsiTheme="minorEastAsia" w:cstheme="minorEastAsia"/>
                    </w:rPr>
                    <w:t>20及以下</w:t>
                  </w:r>
                </w:p>
              </w:tc>
              <w:tc>
                <w:tcPr>
                  <w:tcW w:w="893" w:type="dxa"/>
                  <w:vAlign w:val="center"/>
                </w:tcPr>
                <w:p w14:paraId="54AB4ED0">
                  <w:pPr>
                    <w:jc w:val="center"/>
                    <w:rPr>
                      <w:rFonts w:asciiTheme="minorEastAsia" w:hAnsiTheme="minorEastAsia" w:cstheme="minorEastAsia"/>
                    </w:rPr>
                  </w:pPr>
                  <w:r>
                    <w:rPr>
                      <w:rFonts w:hint="eastAsia" w:asciiTheme="minorEastAsia" w:hAnsiTheme="minorEastAsia" w:cstheme="minorEastAsia"/>
                    </w:rPr>
                    <w:t>25～40</w:t>
                  </w:r>
                </w:p>
              </w:tc>
              <w:tc>
                <w:tcPr>
                  <w:tcW w:w="841" w:type="dxa"/>
                  <w:vAlign w:val="center"/>
                </w:tcPr>
                <w:p w14:paraId="5463DC74">
                  <w:pPr>
                    <w:jc w:val="center"/>
                    <w:rPr>
                      <w:rFonts w:asciiTheme="minorEastAsia" w:hAnsiTheme="minorEastAsia" w:cstheme="minorEastAsia"/>
                    </w:rPr>
                  </w:pPr>
                  <w:r>
                    <w:rPr>
                      <w:rFonts w:hint="eastAsia" w:asciiTheme="minorEastAsia" w:hAnsiTheme="minorEastAsia" w:cstheme="minorEastAsia"/>
                    </w:rPr>
                    <w:t>50及以上</w:t>
                  </w:r>
                </w:p>
              </w:tc>
            </w:tr>
            <w:tr w14:paraId="65F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058569F9">
                  <w:pPr>
                    <w:jc w:val="center"/>
                    <w:rPr>
                      <w:rFonts w:asciiTheme="minorEastAsia" w:hAnsiTheme="minorEastAsia" w:cstheme="minorEastAsia"/>
                    </w:rPr>
                  </w:pPr>
                  <w:r>
                    <w:rPr>
                      <w:rFonts w:hint="eastAsia" w:asciiTheme="minorEastAsia" w:hAnsiTheme="minorEastAsia" w:cstheme="minorEastAsia"/>
                    </w:rPr>
                    <w:t>吊架、支架或沿墙敷设</w:t>
                  </w:r>
                </w:p>
              </w:tc>
              <w:tc>
                <w:tcPr>
                  <w:tcW w:w="892" w:type="dxa"/>
                  <w:vAlign w:val="center"/>
                </w:tcPr>
                <w:p w14:paraId="133D523F">
                  <w:pPr>
                    <w:jc w:val="center"/>
                    <w:rPr>
                      <w:rFonts w:asciiTheme="minorEastAsia" w:hAnsiTheme="minorEastAsia" w:cstheme="minorEastAsia"/>
                    </w:rPr>
                  </w:pPr>
                  <w:r>
                    <w:rPr>
                      <w:rFonts w:hint="eastAsia" w:asciiTheme="minorEastAsia" w:hAnsiTheme="minorEastAsia" w:cstheme="minorEastAsia"/>
                    </w:rPr>
                    <w:t>1.0</w:t>
                  </w:r>
                </w:p>
              </w:tc>
              <w:tc>
                <w:tcPr>
                  <w:tcW w:w="893" w:type="dxa"/>
                  <w:vAlign w:val="center"/>
                </w:tcPr>
                <w:p w14:paraId="6F5CECE8">
                  <w:pPr>
                    <w:jc w:val="center"/>
                    <w:rPr>
                      <w:rFonts w:asciiTheme="minorEastAsia" w:hAnsiTheme="minorEastAsia" w:cstheme="minorEastAsia"/>
                    </w:rPr>
                  </w:pPr>
                  <w:r>
                    <w:rPr>
                      <w:rFonts w:hint="eastAsia" w:asciiTheme="minorEastAsia" w:hAnsiTheme="minorEastAsia" w:cstheme="minorEastAsia"/>
                    </w:rPr>
                    <w:t>1.5</w:t>
                  </w:r>
                </w:p>
              </w:tc>
              <w:tc>
                <w:tcPr>
                  <w:tcW w:w="841" w:type="dxa"/>
                  <w:vAlign w:val="center"/>
                </w:tcPr>
                <w:p w14:paraId="3176317B">
                  <w:pPr>
                    <w:jc w:val="center"/>
                    <w:rPr>
                      <w:rFonts w:asciiTheme="minorEastAsia" w:hAnsiTheme="minorEastAsia" w:cstheme="minorEastAsia"/>
                    </w:rPr>
                  </w:pPr>
                  <w:r>
                    <w:rPr>
                      <w:rFonts w:hint="eastAsia" w:asciiTheme="minorEastAsia" w:hAnsiTheme="minorEastAsia" w:cstheme="minorEastAsia"/>
                    </w:rPr>
                    <w:t>2.0</w:t>
                  </w:r>
                </w:p>
              </w:tc>
            </w:tr>
          </w:tbl>
          <w:p w14:paraId="74545C35">
            <w:pPr>
              <w:pStyle w:val="8"/>
              <w:spacing w:after="0"/>
              <w:ind w:firstLine="480" w:firstLineChars="200"/>
              <w:rPr>
                <w:rFonts w:asciiTheme="minorEastAsia" w:hAnsiTheme="minorEastAsia" w:cstheme="minorEastAsia"/>
              </w:rPr>
            </w:pPr>
          </w:p>
        </w:tc>
      </w:tr>
      <w:tr w14:paraId="64FA5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4261" w:type="dxa"/>
          </w:tcPr>
          <w:p w14:paraId="11035CFB">
            <w:pPr>
              <w:jc w:val="center"/>
              <w:rPr>
                <w:rFonts w:asciiTheme="minorEastAsia" w:hAnsiTheme="minorEastAsia" w:cstheme="minorEastAsia"/>
              </w:rPr>
            </w:pPr>
            <w:bookmarkStart w:id="20" w:name="OLE_LINK1" w:colFirst="0" w:colLast="1"/>
            <w:r>
              <w:rPr>
                <w:rFonts w:hint="eastAsia" w:asciiTheme="minorEastAsia" w:hAnsiTheme="minorEastAsia" w:cstheme="minorEastAsia"/>
              </w:rPr>
              <w:t>4.5  线槽敷设</w:t>
            </w:r>
          </w:p>
        </w:tc>
        <w:tc>
          <w:tcPr>
            <w:tcW w:w="4261" w:type="dxa"/>
          </w:tcPr>
          <w:p w14:paraId="31661C4A">
            <w:pPr>
              <w:jc w:val="center"/>
              <w:rPr>
                <w:rFonts w:asciiTheme="minorEastAsia" w:hAnsiTheme="minorEastAsia" w:cstheme="minorEastAsia"/>
                <w:spacing w:val="8"/>
                <w:kern w:val="0"/>
              </w:rPr>
            </w:pPr>
            <w:r>
              <w:rPr>
                <w:rFonts w:hint="eastAsia" w:asciiTheme="minorEastAsia" w:hAnsiTheme="minorEastAsia" w:cstheme="minorEastAsia"/>
              </w:rPr>
              <w:t xml:space="preserve">4.5  </w:t>
            </w:r>
            <w:r>
              <w:rPr>
                <w:rStyle w:val="54"/>
                <w:rFonts w:hint="eastAsia" w:eastAsia="宋体"/>
                <w:szCs w:val="28"/>
                <w:bdr w:val="single" w:color="auto" w:sz="4" w:space="0"/>
              </w:rPr>
              <w:t>线槽</w:t>
            </w:r>
            <w:r>
              <w:rPr>
                <w:rFonts w:hint="eastAsia" w:asciiTheme="minorEastAsia" w:hAnsiTheme="minorEastAsia" w:cstheme="minorEastAsia"/>
                <w:u w:val="single"/>
              </w:rPr>
              <w:t>槽盒、地埋管道</w:t>
            </w:r>
            <w:r>
              <w:rPr>
                <w:rFonts w:hint="eastAsia" w:asciiTheme="minorEastAsia" w:hAnsiTheme="minorEastAsia" w:cstheme="minorEastAsia"/>
              </w:rPr>
              <w:t>敷设</w:t>
            </w:r>
          </w:p>
        </w:tc>
      </w:tr>
      <w:bookmarkEnd w:id="20"/>
      <w:tr w14:paraId="6E738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4261" w:type="dxa"/>
            <w:vAlign w:val="center"/>
          </w:tcPr>
          <w:p w14:paraId="32E78983">
            <w:pPr>
              <w:rPr>
                <w:rFonts w:asciiTheme="minorEastAsia" w:hAnsiTheme="minorEastAsia" w:cstheme="minorEastAsia"/>
              </w:rPr>
            </w:pPr>
            <w:r>
              <w:rPr>
                <w:rFonts w:hint="eastAsia" w:asciiTheme="minorEastAsia" w:hAnsiTheme="minorEastAsia" w:cstheme="minorEastAsia"/>
              </w:rPr>
              <w:t>4.5.1  线槽及其部件应平整、无扭曲、变形等现象，内壁应光滑、无毛刺。</w:t>
            </w:r>
          </w:p>
        </w:tc>
        <w:tc>
          <w:tcPr>
            <w:tcW w:w="4261" w:type="dxa"/>
            <w:vAlign w:val="center"/>
          </w:tcPr>
          <w:p w14:paraId="14A9A052">
            <w:pPr>
              <w:rPr>
                <w:rFonts w:asciiTheme="minorEastAsia" w:hAnsiTheme="minorEastAsia" w:cstheme="minorEastAsia"/>
              </w:rPr>
            </w:pPr>
            <w:r>
              <w:rPr>
                <w:rFonts w:hint="eastAsia" w:asciiTheme="minorEastAsia" w:hAnsiTheme="minorEastAsia" w:cstheme="minorEastAsia"/>
              </w:rPr>
              <w:t xml:space="preserve">4.5.1  </w:t>
            </w:r>
            <w:r>
              <w:rPr>
                <w:rStyle w:val="54"/>
                <w:rFonts w:hint="eastAsia" w:eastAsia="宋体"/>
                <w:szCs w:val="28"/>
                <w:bdr w:val="single" w:color="auto" w:sz="4" w:space="0"/>
              </w:rPr>
              <w:t>线槽</w:t>
            </w:r>
            <w:r>
              <w:rPr>
                <w:rFonts w:hint="eastAsia" w:asciiTheme="minorEastAsia" w:hAnsiTheme="minorEastAsia" w:cstheme="minorEastAsia"/>
                <w:u w:val="single"/>
              </w:rPr>
              <w:t>槽盒</w:t>
            </w:r>
            <w:r>
              <w:rPr>
                <w:rFonts w:hint="eastAsia" w:asciiTheme="minorEastAsia" w:hAnsiTheme="minorEastAsia" w:cstheme="minorEastAsia"/>
              </w:rPr>
              <w:t>及其部件应平整、无扭曲、变形等现象，内壁应光滑、无毛刺。</w:t>
            </w:r>
          </w:p>
        </w:tc>
      </w:tr>
      <w:tr w14:paraId="10B7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4261" w:type="dxa"/>
            <w:vAlign w:val="center"/>
          </w:tcPr>
          <w:p w14:paraId="06F5B772">
            <w:pPr>
              <w:rPr>
                <w:rFonts w:asciiTheme="minorEastAsia" w:hAnsiTheme="minorEastAsia" w:cstheme="minorEastAsia"/>
              </w:rPr>
            </w:pPr>
            <w:r>
              <w:rPr>
                <w:rFonts w:hint="eastAsia" w:asciiTheme="minorEastAsia" w:hAnsiTheme="minorEastAsia" w:cstheme="minorEastAsia"/>
              </w:rPr>
              <w:t>4.5.2  金属线槽表面应经防腐处理，涂层应完整无损伤。</w:t>
            </w:r>
          </w:p>
        </w:tc>
        <w:tc>
          <w:tcPr>
            <w:tcW w:w="4261" w:type="dxa"/>
            <w:vAlign w:val="center"/>
          </w:tcPr>
          <w:p w14:paraId="4A2DD7EE">
            <w:pPr>
              <w:rPr>
                <w:rFonts w:asciiTheme="minorEastAsia" w:hAnsiTheme="minorEastAsia" w:cstheme="minorEastAsia"/>
              </w:rPr>
            </w:pPr>
            <w:r>
              <w:rPr>
                <w:rFonts w:hint="eastAsia" w:asciiTheme="minorEastAsia" w:hAnsiTheme="minorEastAsia" w:cstheme="minorEastAsia"/>
              </w:rPr>
              <w:t>4.5.2  金属</w:t>
            </w:r>
            <w:r>
              <w:rPr>
                <w:rStyle w:val="54"/>
                <w:rFonts w:hint="eastAsia" w:eastAsia="宋体"/>
                <w:szCs w:val="28"/>
                <w:bdr w:val="single" w:color="auto" w:sz="4" w:space="0"/>
              </w:rPr>
              <w:t>线槽</w:t>
            </w:r>
            <w:r>
              <w:rPr>
                <w:rFonts w:hint="eastAsia" w:asciiTheme="minorEastAsia" w:hAnsiTheme="minorEastAsia" w:cstheme="minorEastAsia"/>
                <w:u w:val="single"/>
              </w:rPr>
              <w:t>槽盒</w:t>
            </w:r>
            <w:r>
              <w:rPr>
                <w:rFonts w:hint="eastAsia" w:asciiTheme="minorEastAsia" w:hAnsiTheme="minorEastAsia" w:cstheme="minorEastAsia"/>
              </w:rPr>
              <w:t>表面应经防腐处理，涂层应完整无损伤。</w:t>
            </w:r>
          </w:p>
        </w:tc>
      </w:tr>
      <w:tr w14:paraId="50B5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4261" w:type="dxa"/>
            <w:vAlign w:val="center"/>
          </w:tcPr>
          <w:p w14:paraId="01D98B23">
            <w:pPr>
              <w:spacing w:line="480" w:lineRule="exact"/>
              <w:rPr>
                <w:rFonts w:asciiTheme="minorEastAsia" w:hAnsiTheme="minorEastAsia" w:cstheme="minorEastAsia"/>
              </w:rPr>
            </w:pPr>
            <w:r>
              <w:rPr>
                <w:rFonts w:hint="eastAsia" w:asciiTheme="minorEastAsia" w:hAnsiTheme="minorEastAsia" w:cstheme="minorEastAsia"/>
              </w:rPr>
              <w:t>4.5.3  线槽不宜敷设在易受机械损伤、高温场所，且不宜敷设在潮湿或露天场所。金属线槽不宜敷设在有腐蚀介质的场所。</w:t>
            </w:r>
          </w:p>
        </w:tc>
        <w:tc>
          <w:tcPr>
            <w:tcW w:w="4261" w:type="dxa"/>
            <w:vAlign w:val="center"/>
          </w:tcPr>
          <w:p w14:paraId="36DE511E">
            <w:pPr>
              <w:spacing w:line="480" w:lineRule="exact"/>
              <w:rPr>
                <w:rFonts w:asciiTheme="minorEastAsia" w:hAnsiTheme="minorEastAsia" w:cstheme="minorEastAsia"/>
                <w:color w:val="FF0000"/>
              </w:rPr>
            </w:pPr>
            <w:r>
              <w:rPr>
                <w:rFonts w:hint="eastAsia" w:eastAsia="新宋体"/>
              </w:rPr>
              <w:t>4</w:t>
            </w:r>
            <w:r>
              <w:rPr>
                <w:rFonts w:eastAsia="新宋体"/>
              </w:rPr>
              <w:t>.</w:t>
            </w:r>
            <w:r>
              <w:rPr>
                <w:rFonts w:hint="eastAsia" w:eastAsia="新宋体"/>
              </w:rPr>
              <w:t>5</w:t>
            </w:r>
            <w:r>
              <w:rPr>
                <w:rFonts w:eastAsia="新宋体"/>
              </w:rPr>
              <w:t xml:space="preserve">.3 </w:t>
            </w:r>
            <w:r>
              <w:rPr>
                <w:rFonts w:hint="eastAsia" w:eastAsia="新宋体"/>
                <w:color w:val="FF0000"/>
              </w:rPr>
              <w:t xml:space="preserve"> </w:t>
            </w:r>
            <w:r>
              <w:rPr>
                <w:rStyle w:val="54"/>
                <w:rFonts w:hint="eastAsia" w:eastAsia="宋体"/>
                <w:szCs w:val="28"/>
                <w:bdr w:val="single" w:color="auto" w:sz="4" w:space="0"/>
              </w:rPr>
              <w:t>线槽</w:t>
            </w:r>
            <w:r>
              <w:rPr>
                <w:rFonts w:hint="eastAsia" w:ascii="宋体" w:hAnsi="宋体" w:cs="宋体"/>
                <w:u w:val="single"/>
              </w:rPr>
              <w:t>槽盒</w:t>
            </w:r>
            <w:r>
              <w:rPr>
                <w:rFonts w:eastAsia="新宋体"/>
              </w:rPr>
              <w:t>不宜敷设在易受机械损伤</w:t>
            </w:r>
            <w:r>
              <w:rPr>
                <w:rFonts w:hint="eastAsia" w:eastAsia="新宋体"/>
              </w:rPr>
              <w:t>、</w:t>
            </w:r>
            <w:r>
              <w:rPr>
                <w:rFonts w:eastAsia="新宋体"/>
              </w:rPr>
              <w:t>高温场所</w:t>
            </w:r>
            <w:r>
              <w:rPr>
                <w:rFonts w:hint="eastAsia" w:eastAsia="新宋体"/>
              </w:rPr>
              <w:t>，且不宜敷设在潮湿或露天场所。</w:t>
            </w:r>
            <w:r>
              <w:rPr>
                <w:rFonts w:eastAsia="新宋体"/>
              </w:rPr>
              <w:t>金属</w:t>
            </w:r>
            <w:r>
              <w:rPr>
                <w:rStyle w:val="54"/>
                <w:rFonts w:hint="eastAsia" w:eastAsia="宋体"/>
                <w:szCs w:val="28"/>
                <w:bdr w:val="single" w:color="auto" w:sz="4" w:space="0"/>
              </w:rPr>
              <w:t>线槽</w:t>
            </w:r>
            <w:r>
              <w:rPr>
                <w:rFonts w:hint="eastAsia" w:ascii="宋体" w:hAnsi="宋体" w:cs="宋体"/>
                <w:u w:val="single"/>
              </w:rPr>
              <w:t>槽盒</w:t>
            </w:r>
            <w:r>
              <w:rPr>
                <w:rFonts w:eastAsia="新宋体"/>
              </w:rPr>
              <w:t>不宜敷设在有腐蚀介质的场所。</w:t>
            </w:r>
          </w:p>
        </w:tc>
      </w:tr>
      <w:tr w14:paraId="2F389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vAlign w:val="center"/>
          </w:tcPr>
          <w:p w14:paraId="2FF1759C">
            <w:pPr>
              <w:spacing w:line="480" w:lineRule="exact"/>
              <w:rPr>
                <w:rFonts w:asciiTheme="minorEastAsia" w:hAnsiTheme="minorEastAsia" w:cstheme="minorEastAsia"/>
              </w:rPr>
            </w:pPr>
            <w:r>
              <w:rPr>
                <w:rFonts w:hint="eastAsia" w:asciiTheme="minorEastAsia" w:hAnsiTheme="minorEastAsia" w:cstheme="minorEastAsia"/>
              </w:rPr>
              <w:t>4.5.4  线槽的敷设应符合下列规定：</w:t>
            </w:r>
          </w:p>
          <w:p w14:paraId="5933237A">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线槽的转角、分支、终端以及与箱柜的连接处等宜采用专用部件。</w:t>
            </w:r>
          </w:p>
          <w:p w14:paraId="3A23077F">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线槽敷设应连续无间断，沿墙敷设每节线槽直线段固定点不应少于2个，在转角、分支处和端部均应有固定点；线槽在吊架或支架上敷设，直线段支架间间距不应大于2m，线槽的接头、端部及接线盒和转角处均应设置支架或吊架，且离其边缘的距离不应大于0.5m。</w:t>
            </w:r>
          </w:p>
          <w:p w14:paraId="4F8E0BA8">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线槽的连接处不应设置在墙体或楼板内。</w:t>
            </w:r>
          </w:p>
          <w:p w14:paraId="2FB68044">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线槽的接口应平直、严密，槽盖应齐全、平整、无翘角；连接或固定用的螺钉或其他紧固件，均应由内向外穿越，螺母在外侧。线槽的分支接口或与箱柜接口的连接端应设置在便于人员操作的位置。</w:t>
            </w:r>
          </w:p>
          <w:p w14:paraId="00480370">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线槽敷设应平直整齐；水平或垂直敷设时，塑料线槽的水平或垂直偏差均不应大于5‰，金属线槽的水平或垂直偏差均不应大于2‰，且全长均不应大于20mm。</w:t>
            </w:r>
          </w:p>
          <w:p w14:paraId="7045D031">
            <w:pPr>
              <w:spacing w:line="480" w:lineRule="exact"/>
              <w:ind w:firstLine="482" w:firstLineChars="200"/>
              <w:rPr>
                <w:rFonts w:asciiTheme="minorEastAsia" w:hAnsiTheme="minorEastAsia" w:cstheme="minorEastAsia"/>
                <w:b/>
                <w:color w:val="000000"/>
              </w:rPr>
            </w:pPr>
            <w:r>
              <w:rPr>
                <w:rFonts w:hint="eastAsia" w:asciiTheme="minorEastAsia" w:hAnsiTheme="minorEastAsia" w:cstheme="minorEastAsia"/>
                <w:b/>
              </w:rPr>
              <w:t>6  金属</w:t>
            </w:r>
            <w:r>
              <w:rPr>
                <w:rFonts w:hint="eastAsia" w:asciiTheme="minorEastAsia" w:hAnsiTheme="minorEastAsia" w:cstheme="minorEastAsia"/>
                <w:b/>
                <w:bCs/>
              </w:rPr>
              <w:t>线槽应接</w:t>
            </w:r>
            <w:r>
              <w:rPr>
                <w:rFonts w:hint="eastAsia" w:asciiTheme="minorEastAsia" w:hAnsiTheme="minorEastAsia" w:cstheme="minorEastAsia"/>
                <w:b/>
              </w:rPr>
              <w:t>地可靠，且不得作为其他设备接地的接续导体，</w:t>
            </w:r>
            <w:r>
              <w:rPr>
                <w:rFonts w:hint="eastAsia" w:asciiTheme="minorEastAsia" w:hAnsiTheme="minorEastAsia" w:cstheme="minorEastAsia"/>
                <w:b/>
                <w:bCs/>
              </w:rPr>
              <w:t>线槽</w:t>
            </w:r>
            <w:r>
              <w:rPr>
                <w:rFonts w:hint="eastAsia" w:asciiTheme="minorEastAsia" w:hAnsiTheme="minorEastAsia" w:cstheme="minorEastAsia"/>
                <w:b/>
              </w:rPr>
              <w:t>全长不应少于2处与接地保护干线相连接。</w:t>
            </w:r>
            <w:r>
              <w:rPr>
                <w:rFonts w:hint="eastAsia" w:asciiTheme="minorEastAsia" w:hAnsiTheme="minorEastAsia" w:cstheme="minorEastAsia"/>
                <w:b/>
                <w:color w:val="000000"/>
              </w:rPr>
              <w:t>全长大于30m时，应每隔20m~30m增加与接地保护干线的连接点；</w:t>
            </w:r>
            <w:r>
              <w:rPr>
                <w:rFonts w:hint="eastAsia" w:asciiTheme="minorEastAsia" w:hAnsiTheme="minorEastAsia" w:cstheme="minorEastAsia"/>
                <w:b/>
                <w:bCs/>
              </w:rPr>
              <w:t>线槽</w:t>
            </w:r>
            <w:r>
              <w:rPr>
                <w:rFonts w:hint="eastAsia" w:asciiTheme="minorEastAsia" w:hAnsiTheme="minorEastAsia" w:cstheme="minorEastAsia"/>
                <w:b/>
                <w:color w:val="000000"/>
              </w:rPr>
              <w:t>的起始端和终点端均应可靠接地。</w:t>
            </w:r>
          </w:p>
          <w:p w14:paraId="3A00350B">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7  非镀锌线槽连接板的两端应跨接铜芯软线接地线，接地线截面面积不应小于4 mm</w:t>
            </w:r>
            <w:r>
              <w:rPr>
                <w:rFonts w:hint="eastAsia" w:asciiTheme="minorEastAsia" w:hAnsiTheme="minorEastAsia" w:cstheme="minorEastAsia"/>
                <w:vertAlign w:val="superscript"/>
              </w:rPr>
              <w:t>2</w:t>
            </w:r>
            <w:r>
              <w:rPr>
                <w:rFonts w:hint="eastAsia" w:asciiTheme="minorEastAsia" w:hAnsiTheme="minorEastAsia" w:cstheme="minorEastAsia"/>
              </w:rPr>
              <w:t>，镀锌线槽可不跨接接地线，其连接板的螺栓应有防松螺帽或垫圈。</w:t>
            </w:r>
          </w:p>
          <w:p w14:paraId="2BD8E419">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8  金属线槽与各种管道平行或交叉敷设时，其相互间最小距离应符合本规范附录A的规定。</w:t>
            </w:r>
          </w:p>
          <w:p w14:paraId="21A97EDE">
            <w:pPr>
              <w:ind w:firstLine="480" w:firstLineChars="200"/>
              <w:rPr>
                <w:rFonts w:asciiTheme="minorEastAsia" w:hAnsiTheme="minorEastAsia" w:cstheme="minorEastAsia"/>
              </w:rPr>
            </w:pPr>
            <w:r>
              <w:rPr>
                <w:rFonts w:hint="eastAsia" w:asciiTheme="minorEastAsia" w:hAnsiTheme="minorEastAsia" w:cstheme="minorEastAsia"/>
              </w:rPr>
              <w:t>9  线槽直线段敷设长度大于30m时，应设置伸缩补偿装置或其他温度补偿装置。</w:t>
            </w:r>
          </w:p>
        </w:tc>
        <w:tc>
          <w:tcPr>
            <w:tcW w:w="4261" w:type="dxa"/>
            <w:vAlign w:val="center"/>
          </w:tcPr>
          <w:p w14:paraId="62743934">
            <w:pPr>
              <w:spacing w:line="480" w:lineRule="exact"/>
              <w:rPr>
                <w:rFonts w:asciiTheme="minorEastAsia" w:hAnsiTheme="minorEastAsia" w:cstheme="minorEastAsia"/>
              </w:rPr>
            </w:pPr>
            <w:r>
              <w:rPr>
                <w:rFonts w:hint="eastAsia" w:asciiTheme="minorEastAsia" w:hAnsiTheme="minorEastAsia" w:cstheme="minorEastAsia"/>
              </w:rPr>
              <w:t xml:space="preserve">4.5.4  </w:t>
            </w:r>
            <w:r>
              <w:rPr>
                <w:rStyle w:val="54"/>
                <w:rFonts w:hint="eastAsia" w:eastAsia="宋体"/>
                <w:szCs w:val="28"/>
                <w:bdr w:val="single" w:color="auto" w:sz="4" w:space="0"/>
              </w:rPr>
              <w:t>线槽</w:t>
            </w:r>
            <w:r>
              <w:rPr>
                <w:rFonts w:hint="eastAsia" w:asciiTheme="minorEastAsia" w:hAnsiTheme="minorEastAsia" w:cstheme="minorEastAsia"/>
                <w:u w:val="single"/>
              </w:rPr>
              <w:t>槽盒</w:t>
            </w:r>
            <w:r>
              <w:rPr>
                <w:rFonts w:hint="eastAsia" w:asciiTheme="minorEastAsia" w:hAnsiTheme="minorEastAsia" w:cstheme="minorEastAsia"/>
              </w:rPr>
              <w:t>的敷设应符合下列规定：</w:t>
            </w:r>
          </w:p>
          <w:p w14:paraId="25B15ACF">
            <w:pPr>
              <w:spacing w:line="480" w:lineRule="exact"/>
              <w:ind w:firstLine="480" w:firstLineChars="200"/>
              <w:rPr>
                <w:rFonts w:ascii="宋体" w:hAnsi="宋体" w:eastAsia="宋体" w:cs="宋体"/>
              </w:rPr>
            </w:pPr>
            <w:r>
              <w:rPr>
                <w:rFonts w:hint="eastAsia" w:ascii="宋体" w:hAnsi="宋体" w:eastAsia="宋体" w:cs="宋体"/>
              </w:rPr>
              <w:t xml:space="preserve">1  </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的转角、分支、终端以及与箱</w:t>
            </w:r>
            <w:bookmarkStart w:id="21" w:name="OLE_LINK4"/>
            <w:r>
              <w:rPr>
                <w:rFonts w:hint="eastAsia" w:ascii="宋体" w:hAnsi="宋体" w:eastAsia="宋体" w:cs="宋体"/>
                <w:u w:val="single"/>
              </w:rPr>
              <w:t>（</w:t>
            </w:r>
            <w:r>
              <w:rPr>
                <w:rFonts w:hint="eastAsia" w:ascii="宋体" w:hAnsi="宋体" w:eastAsia="宋体" w:cs="宋体"/>
              </w:rPr>
              <w:t>柜</w:t>
            </w:r>
            <w:r>
              <w:rPr>
                <w:rFonts w:hint="eastAsia" w:ascii="宋体" w:hAnsi="宋体" w:eastAsia="宋体" w:cs="宋体"/>
                <w:u w:val="single"/>
              </w:rPr>
              <w:t>）</w:t>
            </w:r>
            <w:bookmarkEnd w:id="21"/>
            <w:r>
              <w:rPr>
                <w:rFonts w:hint="eastAsia" w:ascii="宋体" w:hAnsi="宋体" w:eastAsia="宋体" w:cs="宋体"/>
              </w:rPr>
              <w:t>的连接处等宜采用专用部件。</w:t>
            </w:r>
          </w:p>
          <w:p w14:paraId="66B837CA">
            <w:pPr>
              <w:spacing w:line="480" w:lineRule="exact"/>
              <w:ind w:firstLine="480" w:firstLineChars="200"/>
              <w:rPr>
                <w:rFonts w:ascii="宋体" w:hAnsi="宋体" w:eastAsia="宋体" w:cs="宋体"/>
              </w:rPr>
            </w:pPr>
            <w:r>
              <w:rPr>
                <w:rFonts w:hint="eastAsia" w:ascii="宋体" w:hAnsi="宋体" w:eastAsia="宋体" w:cs="宋体"/>
              </w:rPr>
              <w:t xml:space="preserve">2  </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敷设应连续无间断，沿墙敷设每节</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直线段固定点不应少于2个，在转角、分支处和端部均应有固定点；</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在吊架或支架上敷设，直线段支架间间距不应大于2m，</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的接头、端部及接线盒和转角处均应设置支架或吊架，且离其边缘的距离不应大于0.5m。</w:t>
            </w:r>
          </w:p>
          <w:p w14:paraId="32EBEA93">
            <w:pPr>
              <w:spacing w:line="480" w:lineRule="exact"/>
              <w:ind w:firstLine="480" w:firstLineChars="200"/>
              <w:rPr>
                <w:rFonts w:ascii="宋体" w:hAnsi="宋体" w:eastAsia="宋体" w:cs="宋体"/>
              </w:rPr>
            </w:pPr>
            <w:r>
              <w:rPr>
                <w:rFonts w:hint="eastAsia" w:ascii="宋体" w:hAnsi="宋体" w:eastAsia="宋体" w:cs="宋体"/>
              </w:rPr>
              <w:t xml:space="preserve">3  </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的连接处不应设置在墙体或楼板内。</w:t>
            </w:r>
          </w:p>
          <w:p w14:paraId="673973F5">
            <w:pPr>
              <w:spacing w:line="480" w:lineRule="exact"/>
              <w:ind w:firstLine="480" w:firstLineChars="200"/>
              <w:rPr>
                <w:rFonts w:ascii="宋体" w:hAnsi="宋体" w:eastAsia="宋体" w:cs="宋体"/>
              </w:rPr>
            </w:pPr>
            <w:r>
              <w:rPr>
                <w:rFonts w:hint="eastAsia" w:ascii="宋体" w:hAnsi="宋体" w:eastAsia="宋体" w:cs="宋体"/>
              </w:rPr>
              <w:t xml:space="preserve">4  </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的接口应平直、严密，槽盖应齐全、平整、无翘角；连接或固定用的螺钉或其他紧固件，均应由内向外穿越，螺母在外侧。</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的分支接口或与箱</w:t>
            </w:r>
            <w:r>
              <w:rPr>
                <w:rFonts w:hint="eastAsia" w:ascii="宋体" w:hAnsi="宋体" w:eastAsia="宋体" w:cs="宋体"/>
                <w:u w:val="single"/>
              </w:rPr>
              <w:t>（</w:t>
            </w:r>
            <w:r>
              <w:rPr>
                <w:rFonts w:hint="eastAsia" w:ascii="宋体" w:hAnsi="宋体" w:eastAsia="宋体" w:cs="宋体"/>
              </w:rPr>
              <w:t>柜</w:t>
            </w:r>
            <w:r>
              <w:rPr>
                <w:rFonts w:hint="eastAsia" w:ascii="宋体" w:hAnsi="宋体" w:eastAsia="宋体" w:cs="宋体"/>
                <w:u w:val="single"/>
              </w:rPr>
              <w:t>）</w:t>
            </w:r>
            <w:r>
              <w:rPr>
                <w:rFonts w:hint="eastAsia" w:ascii="宋体" w:hAnsi="宋体" w:eastAsia="宋体" w:cs="宋体"/>
              </w:rPr>
              <w:t>接口的连接端应设置在便于人员操作的位置。</w:t>
            </w:r>
          </w:p>
          <w:p w14:paraId="2C8C3025">
            <w:pPr>
              <w:spacing w:line="480" w:lineRule="exact"/>
              <w:ind w:firstLine="480" w:firstLineChars="200"/>
              <w:rPr>
                <w:rFonts w:ascii="宋体" w:hAnsi="宋体" w:eastAsia="宋体" w:cs="宋体"/>
              </w:rPr>
            </w:pPr>
            <w:r>
              <w:rPr>
                <w:rFonts w:hint="eastAsia" w:ascii="宋体" w:hAnsi="宋体" w:eastAsia="宋体" w:cs="宋体"/>
              </w:rPr>
              <w:t xml:space="preserve">5  </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敷设应平直整齐；水平或垂直敷设时，塑料</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的水平或垂直偏差均不应大于5‰，金属</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的水平或垂直偏差均不应大于2‰，且全长均不应大于20mm。</w:t>
            </w:r>
          </w:p>
          <w:p w14:paraId="431E6F6A">
            <w:pPr>
              <w:spacing w:line="480" w:lineRule="exact"/>
              <w:ind w:firstLine="482" w:firstLineChars="200"/>
              <w:rPr>
                <w:rStyle w:val="54"/>
                <w:rFonts w:eastAsia="宋体"/>
                <w:b/>
                <w:bCs/>
                <w:szCs w:val="28"/>
                <w:bdr w:val="single" w:color="auto" w:sz="4" w:space="0"/>
              </w:rPr>
            </w:pPr>
            <w:r>
              <w:rPr>
                <w:rStyle w:val="54"/>
                <w:rFonts w:hint="eastAsia" w:eastAsia="宋体"/>
                <w:b/>
                <w:bCs/>
                <w:szCs w:val="28"/>
                <w:bdr w:val="single" w:color="auto" w:sz="4" w:space="0"/>
              </w:rPr>
              <w:t>6  金属线槽应接地可靠，且不得作为其他设备接地的接续导体，线槽全长不应少于2处与接地保护干线相连接。全长大于30m时，应每隔20m~30m增加与接地保护干线的连接点；线槽的起始端和终点端均应可靠接地。</w:t>
            </w:r>
          </w:p>
          <w:p w14:paraId="4A86736D">
            <w:pPr>
              <w:ind w:firstLine="480" w:firstLineChars="200"/>
              <w:rPr>
                <w:rStyle w:val="54"/>
                <w:rFonts w:eastAsia="宋体"/>
                <w:szCs w:val="28"/>
                <w:bdr w:val="single" w:color="auto" w:sz="4" w:space="0"/>
              </w:rPr>
            </w:pPr>
            <w:r>
              <w:rPr>
                <w:rStyle w:val="54"/>
                <w:rFonts w:hint="eastAsia" w:eastAsia="宋体"/>
                <w:szCs w:val="28"/>
                <w:bdr w:val="single" w:color="auto" w:sz="4" w:space="0"/>
              </w:rPr>
              <w:t>7  非镀锌线槽连接板的两端应跨接铜芯软线接地线，接地线截面面积不应小于4 mm2，镀锌线槽可不跨接接地线，其连接板的螺栓应有防松螺帽或垫圈。</w:t>
            </w:r>
          </w:p>
          <w:p w14:paraId="3D0DEED9">
            <w:pPr>
              <w:spacing w:line="480" w:lineRule="exact"/>
              <w:ind w:firstLine="480" w:firstLineChars="200"/>
              <w:rPr>
                <w:rFonts w:ascii="宋体" w:hAnsi="宋体" w:eastAsia="宋体" w:cs="宋体"/>
              </w:rPr>
            </w:pPr>
            <w:r>
              <w:rPr>
                <w:rFonts w:hint="eastAsia" w:ascii="宋体" w:hAnsi="宋体" w:eastAsia="宋体" w:cs="宋体"/>
              </w:rPr>
              <w:t>8  金属</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与各种管道平行或交叉敷设时，其相互间最小距离应符合本规范附录A的规定。</w:t>
            </w:r>
          </w:p>
          <w:p w14:paraId="0DB227F1">
            <w:pPr>
              <w:ind w:firstLine="480" w:firstLineChars="200"/>
              <w:rPr>
                <w:rFonts w:asciiTheme="minorEastAsia" w:hAnsiTheme="minorEastAsia" w:cstheme="minorEastAsia"/>
              </w:rPr>
            </w:pPr>
            <w:r>
              <w:rPr>
                <w:rFonts w:hint="eastAsia" w:ascii="宋体" w:hAnsi="宋体" w:eastAsia="宋体" w:cs="宋体"/>
              </w:rPr>
              <w:t xml:space="preserve">9  </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直线段敷设长度大于30m时，应设置伸缩补偿装置或其他温度补偿装置。</w:t>
            </w:r>
          </w:p>
        </w:tc>
      </w:tr>
      <w:tr w14:paraId="0AD5C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tcPr>
          <w:p w14:paraId="0BC162F0">
            <w:pPr>
              <w:jc w:val="center"/>
              <w:rPr>
                <w:rFonts w:asciiTheme="minorEastAsia" w:hAnsiTheme="minorEastAsia" w:cstheme="minorEastAsia"/>
              </w:rPr>
            </w:pPr>
          </w:p>
        </w:tc>
        <w:tc>
          <w:tcPr>
            <w:tcW w:w="4261" w:type="dxa"/>
          </w:tcPr>
          <w:p w14:paraId="3FC98EBE">
            <w:pPr>
              <w:jc w:val="center"/>
              <w:rPr>
                <w:rFonts w:ascii="宋体" w:hAnsi="宋体" w:eastAsia="宋体" w:cs="宋体"/>
              </w:rPr>
            </w:pPr>
            <w:r>
              <w:rPr>
                <w:rFonts w:hint="eastAsia" w:ascii="宋体" w:hAnsi="宋体" w:cs="宋体"/>
                <w:u w:val="single"/>
              </w:rPr>
              <w:t>4.6  地埋管道敷设</w:t>
            </w:r>
          </w:p>
        </w:tc>
      </w:tr>
      <w:tr w14:paraId="2C62B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vAlign w:val="center"/>
          </w:tcPr>
          <w:p w14:paraId="7C362628">
            <w:pPr>
              <w:ind w:firstLine="480" w:firstLineChars="200"/>
              <w:rPr>
                <w:rFonts w:asciiTheme="minorEastAsia" w:hAnsiTheme="minorEastAsia" w:cstheme="minorEastAsia"/>
              </w:rPr>
            </w:pPr>
          </w:p>
        </w:tc>
        <w:tc>
          <w:tcPr>
            <w:tcW w:w="4261" w:type="dxa"/>
            <w:vAlign w:val="center"/>
          </w:tcPr>
          <w:p w14:paraId="59F2CE63">
            <w:pPr>
              <w:spacing w:line="480" w:lineRule="exact"/>
              <w:rPr>
                <w:rFonts w:ascii="宋体" w:hAnsi="宋体" w:eastAsia="宋体" w:cs="宋体"/>
              </w:rPr>
            </w:pPr>
            <w:r>
              <w:rPr>
                <w:rFonts w:hint="eastAsia" w:ascii="宋体" w:hAnsi="宋体" w:cs="宋体"/>
                <w:u w:val="single"/>
              </w:rPr>
              <w:t>4.6.1  地埋管道不应穿过设备基础，敷设在楼板垫层内时，楼板垫层厚度不宜小于90mm，且地埋管道的高度不宜大于垫层厚度的 1/2。楼板垫层内的地埋管道应采用固定支架进行安装，支架宜安装在每根地埋管道中央或每个防水连接器的两侧。</w:t>
            </w:r>
          </w:p>
        </w:tc>
      </w:tr>
      <w:tr w14:paraId="50FB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vAlign w:val="center"/>
          </w:tcPr>
          <w:p w14:paraId="1D0EB264">
            <w:pPr>
              <w:ind w:firstLine="480" w:firstLineChars="200"/>
              <w:rPr>
                <w:rFonts w:asciiTheme="minorEastAsia" w:hAnsiTheme="minorEastAsia" w:cstheme="minorEastAsia"/>
              </w:rPr>
            </w:pPr>
          </w:p>
        </w:tc>
        <w:tc>
          <w:tcPr>
            <w:tcW w:w="4261" w:type="dxa"/>
            <w:vAlign w:val="center"/>
          </w:tcPr>
          <w:p w14:paraId="1FB71F13">
            <w:pPr>
              <w:spacing w:line="480" w:lineRule="exact"/>
              <w:rPr>
                <w:rFonts w:ascii="宋体" w:hAnsi="宋体" w:eastAsia="宋体" w:cs="宋体"/>
              </w:rPr>
            </w:pPr>
            <w:bookmarkStart w:id="22" w:name="OLE_LINK82"/>
            <w:r>
              <w:rPr>
                <w:rFonts w:hint="eastAsia" w:ascii="宋体" w:hAnsi="宋体" w:cs="宋体"/>
                <w:u w:val="single"/>
              </w:rPr>
              <w:t>4.6.2  当两组或两组以上地埋管道平行敷设且各自使用单管线盒时，各相邻地埋管道间应预留线盒安装距离。</w:t>
            </w:r>
            <w:bookmarkEnd w:id="22"/>
          </w:p>
        </w:tc>
      </w:tr>
      <w:tr w14:paraId="0E90D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vAlign w:val="center"/>
          </w:tcPr>
          <w:p w14:paraId="65D0B74A">
            <w:pPr>
              <w:ind w:firstLine="480" w:firstLineChars="200"/>
              <w:rPr>
                <w:rFonts w:asciiTheme="minorEastAsia" w:hAnsiTheme="minorEastAsia" w:cstheme="minorEastAsia"/>
              </w:rPr>
            </w:pPr>
          </w:p>
        </w:tc>
        <w:tc>
          <w:tcPr>
            <w:tcW w:w="4261" w:type="dxa"/>
            <w:vAlign w:val="center"/>
          </w:tcPr>
          <w:p w14:paraId="20293412">
            <w:pPr>
              <w:spacing w:line="480" w:lineRule="exact"/>
              <w:rPr>
                <w:rFonts w:ascii="宋体" w:hAnsi="宋体" w:eastAsia="宋体" w:cs="宋体"/>
              </w:rPr>
            </w:pPr>
            <w:r>
              <w:rPr>
                <w:rFonts w:hint="eastAsia" w:ascii="宋体" w:hAnsi="宋体" w:cs="宋体"/>
                <w:u w:val="single"/>
              </w:rPr>
              <w:t>4.6.3  地埋管道线盒表面宜与地面齐平，且应做好防水密封处理。</w:t>
            </w:r>
          </w:p>
        </w:tc>
      </w:tr>
      <w:tr w14:paraId="0D524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vAlign w:val="center"/>
          </w:tcPr>
          <w:p w14:paraId="29C45BAE">
            <w:pPr>
              <w:ind w:firstLine="480" w:firstLineChars="200"/>
              <w:rPr>
                <w:rFonts w:asciiTheme="minorEastAsia" w:hAnsiTheme="minorEastAsia" w:cstheme="minorEastAsia"/>
              </w:rPr>
            </w:pPr>
          </w:p>
        </w:tc>
        <w:tc>
          <w:tcPr>
            <w:tcW w:w="4261" w:type="dxa"/>
            <w:vAlign w:val="center"/>
          </w:tcPr>
          <w:p w14:paraId="4DCFB304">
            <w:pPr>
              <w:spacing w:line="480" w:lineRule="exact"/>
              <w:rPr>
                <w:rFonts w:ascii="宋体" w:hAnsi="宋体" w:eastAsia="宋体" w:cs="宋体"/>
              </w:rPr>
            </w:pPr>
            <w:bookmarkStart w:id="23" w:name="OLE_LINK83"/>
            <w:r>
              <w:rPr>
                <w:rFonts w:hint="eastAsia" w:ascii="宋体" w:hAnsi="宋体" w:cs="宋体"/>
                <w:u w:val="single"/>
              </w:rPr>
              <w:t>4.6.4  地埋管道的敷设区域，垫层内不宜有热水管道通过。当不能满足要求时，应采取防水、隔热措施。地埋管道与其他管道的平行距离不应小于100mm。</w:t>
            </w:r>
            <w:bookmarkEnd w:id="23"/>
          </w:p>
        </w:tc>
      </w:tr>
      <w:tr w14:paraId="2D9C9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4261" w:type="dxa"/>
            <w:vAlign w:val="center"/>
          </w:tcPr>
          <w:p w14:paraId="503500A2">
            <w:pPr>
              <w:ind w:firstLine="480" w:firstLineChars="200"/>
              <w:rPr>
                <w:rFonts w:asciiTheme="minorEastAsia" w:hAnsiTheme="minorEastAsia" w:cstheme="minorEastAsia"/>
              </w:rPr>
            </w:pPr>
          </w:p>
        </w:tc>
        <w:tc>
          <w:tcPr>
            <w:tcW w:w="4261" w:type="dxa"/>
            <w:vAlign w:val="center"/>
          </w:tcPr>
          <w:p w14:paraId="5FBCCFC0">
            <w:pPr>
              <w:rPr>
                <w:rFonts w:ascii="宋体" w:hAnsi="宋体" w:cs="宋体"/>
                <w:u w:val="single"/>
              </w:rPr>
            </w:pPr>
            <w:bookmarkStart w:id="24" w:name="OLE_LINK89"/>
            <w:r>
              <w:rPr>
                <w:rFonts w:hint="eastAsia" w:ascii="宋体" w:hAnsi="宋体" w:cs="宋体"/>
                <w:u w:val="single"/>
              </w:rPr>
              <w:t>4.6.5  地埋管道敷设完成后应及时做好标志标识，并按产品技术要求及时进行管道密封性测试，测试合格后</w:t>
            </w:r>
            <w:r>
              <w:rPr>
                <w:rFonts w:hint="eastAsia" w:eastAsia="新宋体"/>
                <w:u w:val="single"/>
              </w:rPr>
              <w:t>各个敞开端口应封闭，防止杂物进入管道</w:t>
            </w:r>
            <w:r>
              <w:rPr>
                <w:rFonts w:hint="eastAsia" w:ascii="宋体" w:hAnsi="宋体" w:cs="宋体"/>
                <w:u w:val="single"/>
              </w:rPr>
              <w:t>。</w:t>
            </w:r>
            <w:bookmarkEnd w:id="24"/>
          </w:p>
        </w:tc>
      </w:tr>
      <w:tr w14:paraId="124D6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4261" w:type="dxa"/>
            <w:vAlign w:val="center"/>
          </w:tcPr>
          <w:p w14:paraId="500AE19B">
            <w:pPr>
              <w:jc w:val="center"/>
              <w:rPr>
                <w:rFonts w:asciiTheme="minorEastAsia" w:hAnsiTheme="minorEastAsia" w:cstheme="minorEastAsia"/>
              </w:rPr>
            </w:pPr>
            <w:r>
              <w:rPr>
                <w:rFonts w:hint="eastAsia" w:asciiTheme="minorEastAsia" w:hAnsiTheme="minorEastAsia" w:cstheme="minorEastAsia"/>
              </w:rPr>
              <w:t>5　配　　　　线</w:t>
            </w:r>
          </w:p>
        </w:tc>
        <w:tc>
          <w:tcPr>
            <w:tcW w:w="4261" w:type="dxa"/>
            <w:vAlign w:val="center"/>
          </w:tcPr>
          <w:p w14:paraId="3CD121C1">
            <w:pPr>
              <w:jc w:val="center"/>
              <w:rPr>
                <w:rFonts w:asciiTheme="minorEastAsia" w:hAnsiTheme="minorEastAsia" w:cstheme="minorEastAsia"/>
              </w:rPr>
            </w:pPr>
            <w:r>
              <w:rPr>
                <w:rFonts w:hint="eastAsia" w:asciiTheme="minorEastAsia" w:hAnsiTheme="minorEastAsia" w:cstheme="minorEastAsia"/>
              </w:rPr>
              <w:t>5　</w:t>
            </w:r>
            <w:r>
              <w:rPr>
                <w:rStyle w:val="54"/>
                <w:rFonts w:hint="eastAsia" w:eastAsia="宋体"/>
                <w:szCs w:val="28"/>
                <w:bdr w:val="single" w:color="auto" w:sz="4" w:space="0"/>
              </w:rPr>
              <w:t>配　　　　线</w:t>
            </w:r>
            <w:r>
              <w:rPr>
                <w:rFonts w:hint="eastAsia" w:asciiTheme="minorEastAsia" w:hAnsiTheme="minorEastAsia" w:cstheme="minorEastAsia"/>
                <w:u w:val="single"/>
              </w:rPr>
              <w:t>电线敷设</w:t>
            </w:r>
          </w:p>
        </w:tc>
      </w:tr>
      <w:tr w14:paraId="1D17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10D26BE">
            <w:pPr>
              <w:jc w:val="center"/>
              <w:rPr>
                <w:rFonts w:asciiTheme="minorEastAsia" w:hAnsiTheme="minorEastAsia" w:cstheme="minorEastAsia"/>
              </w:rPr>
            </w:pPr>
            <w:r>
              <w:rPr>
                <w:rFonts w:hint="eastAsia" w:asciiTheme="minorEastAsia" w:hAnsiTheme="minorEastAsia" w:cstheme="minorEastAsia"/>
              </w:rPr>
              <w:t>5.1  一般规定</w:t>
            </w:r>
          </w:p>
        </w:tc>
        <w:tc>
          <w:tcPr>
            <w:tcW w:w="4261" w:type="dxa"/>
            <w:vAlign w:val="center"/>
          </w:tcPr>
          <w:p w14:paraId="71FE16B9">
            <w:pPr>
              <w:jc w:val="center"/>
              <w:rPr>
                <w:rFonts w:asciiTheme="minorEastAsia" w:hAnsiTheme="minorEastAsia" w:cstheme="minorEastAsia"/>
                <w:highlight w:val="yellow"/>
              </w:rPr>
            </w:pPr>
            <w:r>
              <w:rPr>
                <w:rFonts w:hint="eastAsia" w:asciiTheme="minorEastAsia" w:hAnsiTheme="minorEastAsia" w:cstheme="minorEastAsia"/>
              </w:rPr>
              <w:t>5.1  一般规定</w:t>
            </w:r>
          </w:p>
        </w:tc>
      </w:tr>
      <w:tr w14:paraId="38AB8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352CA9D">
            <w:pPr>
              <w:spacing w:line="480" w:lineRule="exact"/>
              <w:rPr>
                <w:rFonts w:asciiTheme="minorEastAsia" w:hAnsiTheme="minorEastAsia" w:cstheme="minorEastAsia"/>
              </w:rPr>
            </w:pPr>
            <w:r>
              <w:rPr>
                <w:rFonts w:hint="eastAsia" w:asciiTheme="minorEastAsia" w:hAnsiTheme="minorEastAsia" w:cstheme="minorEastAsia"/>
              </w:rPr>
              <w:t>5.1.1  同一建筑物、构筑物的各类电线绝缘层颜色选择应一致，并应符合下列规定：</w:t>
            </w:r>
          </w:p>
          <w:p w14:paraId="2A53F9C3">
            <w:pPr>
              <w:spacing w:line="480" w:lineRule="exact"/>
              <w:ind w:firstLine="600" w:firstLineChars="250"/>
              <w:rPr>
                <w:rFonts w:asciiTheme="minorEastAsia" w:hAnsiTheme="minorEastAsia" w:cstheme="minorEastAsia"/>
              </w:rPr>
            </w:pPr>
            <w:r>
              <w:rPr>
                <w:rFonts w:hint="eastAsia" w:asciiTheme="minorEastAsia" w:hAnsiTheme="minorEastAsia" w:cstheme="minorEastAsia"/>
              </w:rPr>
              <w:t>1  保护地线（PE）应为绿/黄相间色。</w:t>
            </w:r>
          </w:p>
          <w:p w14:paraId="78C473F3">
            <w:pPr>
              <w:tabs>
                <w:tab w:val="left" w:pos="900"/>
              </w:tabs>
              <w:spacing w:line="480" w:lineRule="exact"/>
              <w:ind w:firstLine="600" w:firstLineChars="250"/>
              <w:rPr>
                <w:rFonts w:asciiTheme="minorEastAsia" w:hAnsiTheme="minorEastAsia" w:cstheme="minorEastAsia"/>
              </w:rPr>
            </w:pPr>
            <w:r>
              <w:rPr>
                <w:rFonts w:hint="eastAsia" w:asciiTheme="minorEastAsia" w:hAnsiTheme="minorEastAsia" w:cstheme="minorEastAsia"/>
              </w:rPr>
              <w:t>2  中性线（N）应为淡蓝色。</w:t>
            </w:r>
          </w:p>
          <w:p w14:paraId="76904D3C">
            <w:pPr>
              <w:spacing w:line="480" w:lineRule="exact"/>
              <w:ind w:firstLine="600" w:firstLineChars="250"/>
              <w:rPr>
                <w:rFonts w:asciiTheme="minorEastAsia" w:hAnsiTheme="minorEastAsia" w:cstheme="minorEastAsia"/>
              </w:rPr>
            </w:pPr>
            <w:r>
              <w:rPr>
                <w:rFonts w:hint="eastAsia" w:asciiTheme="minorEastAsia" w:hAnsiTheme="minorEastAsia" w:cstheme="minorEastAsia"/>
              </w:rPr>
              <w:t>3  相线应符合下列规定：</w:t>
            </w:r>
          </w:p>
          <w:p w14:paraId="10D4A9D5">
            <w:pPr>
              <w:spacing w:line="480" w:lineRule="exact"/>
              <w:ind w:firstLine="720" w:firstLineChars="300"/>
              <w:rPr>
                <w:rFonts w:asciiTheme="minorEastAsia" w:hAnsiTheme="minorEastAsia" w:cstheme="minorEastAsia"/>
              </w:rPr>
            </w:pPr>
            <w:r>
              <w:rPr>
                <w:rFonts w:hint="eastAsia" w:asciiTheme="minorEastAsia" w:hAnsiTheme="minorEastAsia" w:cstheme="minorEastAsia"/>
              </w:rPr>
              <w:t>1）L</w:t>
            </w:r>
            <w:r>
              <w:rPr>
                <w:rFonts w:hint="eastAsia" w:asciiTheme="minorEastAsia" w:hAnsiTheme="minorEastAsia" w:cstheme="minorEastAsia"/>
                <w:position w:val="-6"/>
              </w:rPr>
              <w:t>1</w:t>
            </w:r>
            <w:r>
              <w:rPr>
                <w:rFonts w:hint="eastAsia" w:asciiTheme="minorEastAsia" w:hAnsiTheme="minorEastAsia" w:cstheme="minorEastAsia"/>
              </w:rPr>
              <w:t>应为黄色；</w:t>
            </w:r>
          </w:p>
          <w:p w14:paraId="73A7D8F9">
            <w:pPr>
              <w:spacing w:line="480" w:lineRule="exact"/>
              <w:ind w:firstLine="720" w:firstLineChars="300"/>
              <w:rPr>
                <w:rFonts w:asciiTheme="minorEastAsia" w:hAnsiTheme="minorEastAsia" w:cstheme="minorEastAsia"/>
              </w:rPr>
            </w:pPr>
            <w:r>
              <w:rPr>
                <w:rFonts w:hint="eastAsia" w:asciiTheme="minorEastAsia" w:hAnsiTheme="minorEastAsia" w:cstheme="minorEastAsia"/>
              </w:rPr>
              <w:t>2）L</w:t>
            </w:r>
            <w:r>
              <w:rPr>
                <w:rFonts w:hint="eastAsia" w:asciiTheme="minorEastAsia" w:hAnsiTheme="minorEastAsia" w:cstheme="minorEastAsia"/>
                <w:position w:val="-6"/>
              </w:rPr>
              <w:t>2</w:t>
            </w:r>
            <w:r>
              <w:rPr>
                <w:rFonts w:hint="eastAsia" w:asciiTheme="minorEastAsia" w:hAnsiTheme="minorEastAsia" w:cstheme="minorEastAsia"/>
              </w:rPr>
              <w:t>应为绿色；</w:t>
            </w:r>
          </w:p>
          <w:p w14:paraId="66F193AA">
            <w:pPr>
              <w:ind w:firstLine="720" w:firstLineChars="300"/>
              <w:rPr>
                <w:rFonts w:asciiTheme="minorEastAsia" w:hAnsiTheme="minorEastAsia" w:cstheme="minorEastAsia"/>
              </w:rPr>
            </w:pPr>
            <w:r>
              <w:rPr>
                <w:rFonts w:hint="eastAsia" w:asciiTheme="minorEastAsia" w:hAnsiTheme="minorEastAsia" w:cstheme="minorEastAsia"/>
              </w:rPr>
              <w:t>3）L3应为红色。</w:t>
            </w:r>
          </w:p>
        </w:tc>
        <w:tc>
          <w:tcPr>
            <w:tcW w:w="4261" w:type="dxa"/>
          </w:tcPr>
          <w:p w14:paraId="2AA7B1EA">
            <w:pPr>
              <w:spacing w:line="480" w:lineRule="exact"/>
              <w:rPr>
                <w:rFonts w:ascii="宋体" w:hAnsi="宋体" w:eastAsia="宋体" w:cs="宋体"/>
              </w:rPr>
            </w:pPr>
            <w:r>
              <w:rPr>
                <w:rFonts w:hint="eastAsia" w:ascii="宋体" w:hAnsi="宋体" w:eastAsia="宋体" w:cs="宋体"/>
              </w:rPr>
              <w:t>5.1.1  同一建筑物、构筑物的各类电线绝缘层颜色选择应一致，并应符合下列规定：</w:t>
            </w:r>
          </w:p>
          <w:p w14:paraId="11B5AA75">
            <w:pPr>
              <w:spacing w:line="480" w:lineRule="exact"/>
              <w:ind w:firstLine="600" w:firstLineChars="250"/>
              <w:rPr>
                <w:rFonts w:ascii="宋体" w:hAnsi="宋体" w:eastAsia="宋体" w:cs="宋体"/>
              </w:rPr>
            </w:pPr>
            <w:r>
              <w:rPr>
                <w:rFonts w:hint="eastAsia" w:ascii="宋体" w:hAnsi="宋体" w:eastAsia="宋体" w:cs="宋体"/>
              </w:rPr>
              <w:t>1  保护</w:t>
            </w:r>
            <w:r>
              <w:rPr>
                <w:rStyle w:val="54"/>
                <w:rFonts w:hint="eastAsia" w:eastAsia="宋体"/>
                <w:szCs w:val="28"/>
                <w:bdr w:val="single" w:color="auto" w:sz="4" w:space="0"/>
              </w:rPr>
              <w:t>地线</w:t>
            </w:r>
            <w:r>
              <w:rPr>
                <w:rFonts w:hint="eastAsia" w:ascii="宋体" w:hAnsi="宋体" w:cs="宋体"/>
                <w:u w:val="single"/>
              </w:rPr>
              <w:t>接地导体</w:t>
            </w:r>
            <w:r>
              <w:rPr>
                <w:rFonts w:hint="eastAsia" w:ascii="宋体" w:hAnsi="宋体" w:eastAsia="宋体" w:cs="宋体"/>
              </w:rPr>
              <w:t>（PE）</w:t>
            </w:r>
            <w:r>
              <w:rPr>
                <w:rFonts w:hint="eastAsia" w:ascii="宋体" w:hAnsi="宋体" w:eastAsia="宋体" w:cs="宋体"/>
                <w:u w:val="single"/>
              </w:rPr>
              <w:t>绝缘层</w:t>
            </w:r>
            <w:r>
              <w:rPr>
                <w:rFonts w:hint="eastAsia" w:ascii="宋体" w:hAnsi="宋体" w:eastAsia="宋体" w:cs="宋体"/>
              </w:rPr>
              <w:t>应为绿、黄相间色。</w:t>
            </w:r>
          </w:p>
          <w:p w14:paraId="1B85D852">
            <w:pPr>
              <w:tabs>
                <w:tab w:val="left" w:pos="900"/>
              </w:tabs>
              <w:spacing w:line="480" w:lineRule="exact"/>
              <w:ind w:firstLine="600" w:firstLineChars="250"/>
              <w:rPr>
                <w:rFonts w:ascii="宋体" w:hAnsi="宋体" w:eastAsia="宋体" w:cs="宋体"/>
              </w:rPr>
            </w:pPr>
            <w:r>
              <w:rPr>
                <w:rFonts w:hint="eastAsia" w:ascii="宋体" w:hAnsi="宋体" w:eastAsia="宋体" w:cs="宋体"/>
              </w:rPr>
              <w:t>2  中性</w:t>
            </w:r>
            <w:r>
              <w:rPr>
                <w:rStyle w:val="54"/>
                <w:rFonts w:hint="eastAsia" w:eastAsia="宋体"/>
                <w:szCs w:val="28"/>
                <w:bdr w:val="single" w:color="auto" w:sz="4" w:space="0"/>
              </w:rPr>
              <w:t>线</w:t>
            </w:r>
            <w:r>
              <w:rPr>
                <w:rFonts w:hint="eastAsia" w:ascii="宋体" w:hAnsi="宋体" w:eastAsia="宋体" w:cs="宋体"/>
                <w:u w:val="single"/>
              </w:rPr>
              <w:t>导体</w:t>
            </w:r>
            <w:r>
              <w:rPr>
                <w:rFonts w:hint="eastAsia" w:ascii="宋体" w:hAnsi="宋体" w:eastAsia="宋体" w:cs="宋体"/>
              </w:rPr>
              <w:t>（N）</w:t>
            </w:r>
            <w:r>
              <w:rPr>
                <w:rFonts w:hint="eastAsia" w:ascii="宋体" w:hAnsi="宋体" w:eastAsia="宋体" w:cs="宋体"/>
                <w:u w:val="single"/>
              </w:rPr>
              <w:t>绝缘层</w:t>
            </w:r>
            <w:r>
              <w:rPr>
                <w:rFonts w:hint="eastAsia" w:ascii="宋体" w:hAnsi="宋体" w:eastAsia="宋体" w:cs="宋体"/>
              </w:rPr>
              <w:t>应为淡蓝色。</w:t>
            </w:r>
          </w:p>
          <w:p w14:paraId="0D897259">
            <w:pPr>
              <w:tabs>
                <w:tab w:val="left" w:pos="900"/>
              </w:tabs>
              <w:spacing w:line="480" w:lineRule="exact"/>
              <w:ind w:firstLine="600" w:firstLineChars="250"/>
              <w:rPr>
                <w:rStyle w:val="54"/>
                <w:rFonts w:eastAsia="宋体"/>
                <w:szCs w:val="28"/>
                <w:bdr w:val="single" w:color="auto" w:sz="4" w:space="0"/>
              </w:rPr>
            </w:pPr>
            <w:r>
              <w:rPr>
                <w:rStyle w:val="54"/>
                <w:rFonts w:hint="eastAsia" w:eastAsia="宋体"/>
                <w:szCs w:val="28"/>
                <w:bdr w:val="single" w:color="auto" w:sz="4" w:space="0"/>
              </w:rPr>
              <w:t>3  相线应符合下列规定：</w:t>
            </w:r>
          </w:p>
          <w:p w14:paraId="02FC4AF3">
            <w:pPr>
              <w:spacing w:line="480" w:lineRule="exact"/>
              <w:ind w:firstLine="720" w:firstLineChars="300"/>
              <w:rPr>
                <w:rFonts w:ascii="宋体" w:hAnsi="宋体" w:eastAsia="宋体" w:cs="宋体"/>
              </w:rPr>
            </w:pPr>
            <w:r>
              <w:rPr>
                <w:rStyle w:val="54"/>
                <w:rFonts w:hint="eastAsia" w:eastAsia="宋体"/>
                <w:szCs w:val="28"/>
                <w:bdr w:val="single" w:color="auto" w:sz="4" w:space="0"/>
              </w:rPr>
              <w:t>1）L</w:t>
            </w:r>
            <w:r>
              <w:rPr>
                <w:rStyle w:val="54"/>
                <w:rFonts w:hint="eastAsia" w:eastAsia="宋体"/>
                <w:szCs w:val="28"/>
                <w:bdr w:val="single" w:color="auto" w:sz="4" w:space="0"/>
                <w:vertAlign w:val="subscript"/>
              </w:rPr>
              <w:t>1</w:t>
            </w:r>
            <w:r>
              <w:rPr>
                <w:rStyle w:val="54"/>
                <w:rFonts w:hint="eastAsia" w:eastAsia="宋体"/>
                <w:szCs w:val="28"/>
                <w:bdr w:val="single" w:color="auto" w:sz="4" w:space="0"/>
              </w:rPr>
              <w:t>应为黄色；</w:t>
            </w:r>
          </w:p>
          <w:p w14:paraId="15ED1062">
            <w:pPr>
              <w:spacing w:line="480" w:lineRule="exact"/>
              <w:ind w:firstLine="720" w:firstLineChars="300"/>
              <w:rPr>
                <w:rStyle w:val="54"/>
                <w:rFonts w:eastAsia="宋体"/>
                <w:szCs w:val="28"/>
                <w:bdr w:val="single" w:color="auto" w:sz="4" w:space="0"/>
              </w:rPr>
            </w:pPr>
            <w:r>
              <w:rPr>
                <w:rStyle w:val="54"/>
                <w:rFonts w:hint="eastAsia" w:eastAsia="宋体"/>
                <w:szCs w:val="28"/>
                <w:bdr w:val="single" w:color="auto" w:sz="4" w:space="0"/>
              </w:rPr>
              <w:t>2）L</w:t>
            </w:r>
            <w:r>
              <w:rPr>
                <w:rStyle w:val="54"/>
                <w:rFonts w:hint="eastAsia" w:eastAsia="宋体"/>
                <w:szCs w:val="28"/>
                <w:bdr w:val="single" w:color="auto" w:sz="4" w:space="0"/>
                <w:vertAlign w:val="subscript"/>
              </w:rPr>
              <w:t>2</w:t>
            </w:r>
            <w:r>
              <w:rPr>
                <w:rStyle w:val="54"/>
                <w:rFonts w:hint="eastAsia" w:eastAsia="宋体"/>
                <w:szCs w:val="28"/>
                <w:bdr w:val="single" w:color="auto" w:sz="4" w:space="0"/>
              </w:rPr>
              <w:t>应为绿色；</w:t>
            </w:r>
          </w:p>
          <w:p w14:paraId="782716A9">
            <w:pPr>
              <w:spacing w:line="480" w:lineRule="exact"/>
              <w:ind w:firstLine="720" w:firstLineChars="300"/>
              <w:rPr>
                <w:rFonts w:asciiTheme="minorEastAsia" w:hAnsiTheme="minorEastAsia" w:cstheme="minorEastAsia"/>
                <w:b/>
              </w:rPr>
            </w:pPr>
            <w:r>
              <w:rPr>
                <w:rStyle w:val="54"/>
                <w:rFonts w:hint="eastAsia" w:eastAsia="宋体"/>
                <w:szCs w:val="28"/>
                <w:bdr w:val="single" w:color="auto" w:sz="4" w:space="0"/>
              </w:rPr>
              <w:t>3）L</w:t>
            </w:r>
            <w:r>
              <w:rPr>
                <w:rStyle w:val="54"/>
                <w:rFonts w:hint="eastAsia" w:eastAsia="宋体"/>
                <w:szCs w:val="28"/>
                <w:bdr w:val="single" w:color="auto" w:sz="4" w:space="0"/>
                <w:vertAlign w:val="subscript"/>
              </w:rPr>
              <w:t>3</w:t>
            </w:r>
            <w:r>
              <w:rPr>
                <w:rStyle w:val="54"/>
                <w:rFonts w:hint="eastAsia" w:eastAsia="宋体"/>
                <w:szCs w:val="28"/>
                <w:bdr w:val="single" w:color="auto" w:sz="4" w:space="0"/>
              </w:rPr>
              <w:t>应为红色。</w:t>
            </w:r>
          </w:p>
        </w:tc>
      </w:tr>
      <w:tr w14:paraId="5CF76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A11BCAF">
            <w:pPr>
              <w:spacing w:line="480" w:lineRule="exact"/>
              <w:rPr>
                <w:rFonts w:asciiTheme="minorEastAsia" w:hAnsiTheme="minorEastAsia" w:cstheme="minorEastAsia"/>
                <w:bdr w:val="single" w:color="auto" w:sz="4" w:space="0"/>
              </w:rPr>
            </w:pPr>
            <w:r>
              <w:rPr>
                <w:rFonts w:hint="eastAsia" w:asciiTheme="minorEastAsia" w:hAnsiTheme="minorEastAsia" w:cstheme="minorEastAsia"/>
                <w:b/>
              </w:rPr>
              <w:t>5.1.2  电线接头应设置在盒（箱）或器具内，严禁设置在导管和线槽内，专用接线盒的设置位置应便于检修。</w:t>
            </w:r>
          </w:p>
        </w:tc>
        <w:tc>
          <w:tcPr>
            <w:tcW w:w="4261" w:type="dxa"/>
          </w:tcPr>
          <w:p w14:paraId="5716A98F">
            <w:pPr>
              <w:spacing w:line="480" w:lineRule="exact"/>
              <w:rPr>
                <w:rFonts w:asciiTheme="minorEastAsia" w:hAnsiTheme="minorEastAsia" w:cstheme="minorEastAsia"/>
                <w:bCs/>
              </w:rPr>
            </w:pPr>
            <w:r>
              <w:rPr>
                <w:rStyle w:val="54"/>
                <w:rFonts w:hint="eastAsia" w:eastAsia="宋体"/>
                <w:b/>
                <w:bCs/>
                <w:szCs w:val="28"/>
                <w:bdr w:val="single" w:color="auto" w:sz="4" w:space="0"/>
              </w:rPr>
              <w:t>5.1.2  电线接头应设置在盒（箱）或器具内，严禁设置在导管和线槽内，专用接线盒的设置位置应便于检修。</w:t>
            </w:r>
          </w:p>
        </w:tc>
      </w:tr>
      <w:tr w14:paraId="5897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CC0C984">
            <w:pPr>
              <w:spacing w:line="480" w:lineRule="exact"/>
              <w:rPr>
                <w:rFonts w:asciiTheme="minorEastAsia" w:hAnsiTheme="minorEastAsia" w:cstheme="minorEastAsia"/>
                <w:b/>
              </w:rPr>
            </w:pPr>
          </w:p>
        </w:tc>
        <w:tc>
          <w:tcPr>
            <w:tcW w:w="4261" w:type="dxa"/>
          </w:tcPr>
          <w:p w14:paraId="0F585527">
            <w:pPr>
              <w:spacing w:line="480" w:lineRule="exact"/>
              <w:rPr>
                <w:rFonts w:asciiTheme="minorEastAsia" w:hAnsiTheme="minorEastAsia" w:cstheme="minorEastAsia"/>
                <w:bCs/>
              </w:rPr>
            </w:pPr>
            <w:r>
              <w:rPr>
                <w:rFonts w:hint="eastAsia" w:asciiTheme="minorEastAsia" w:hAnsiTheme="minorEastAsia" w:cstheme="minorEastAsia"/>
                <w:bCs/>
                <w:u w:val="single"/>
              </w:rPr>
              <w:t>5.1.2A  电线接头应设置在盒（箱）或器具内，严禁设置在导管、地埋管道和</w:t>
            </w:r>
            <w:r>
              <w:rPr>
                <w:rFonts w:hint="eastAsia" w:asciiTheme="minorEastAsia" w:hAnsiTheme="minorEastAsia" w:cstheme="minorEastAsia"/>
                <w:u w:val="single"/>
              </w:rPr>
              <w:t>槽盒</w:t>
            </w:r>
            <w:r>
              <w:rPr>
                <w:rFonts w:hint="eastAsia" w:asciiTheme="minorEastAsia" w:hAnsiTheme="minorEastAsia" w:cstheme="minorEastAsia"/>
                <w:bCs/>
                <w:u w:val="single"/>
              </w:rPr>
              <w:t>内，专用接线盒的设置位置应便于检修。</w:t>
            </w:r>
          </w:p>
        </w:tc>
      </w:tr>
      <w:tr w14:paraId="2AAC0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CFD1C7C">
            <w:pPr>
              <w:spacing w:line="480" w:lineRule="exact"/>
              <w:ind w:firstLine="480" w:firstLineChars="200"/>
              <w:rPr>
                <w:rFonts w:asciiTheme="minorEastAsia" w:hAnsiTheme="minorEastAsia" w:cstheme="minorEastAsia"/>
              </w:rPr>
            </w:pPr>
          </w:p>
        </w:tc>
        <w:tc>
          <w:tcPr>
            <w:tcW w:w="4261" w:type="dxa"/>
          </w:tcPr>
          <w:p w14:paraId="4532151A">
            <w:pPr>
              <w:spacing w:line="480" w:lineRule="exact"/>
              <w:rPr>
                <w:rFonts w:asciiTheme="minorEastAsia" w:hAnsiTheme="minorEastAsia" w:cstheme="minorEastAsia"/>
              </w:rPr>
            </w:pPr>
            <w:r>
              <w:rPr>
                <w:rFonts w:hint="eastAsia" w:ascii="宋体" w:hAnsi="宋体" w:eastAsia="宋体" w:cs="宋体"/>
                <w:bCs/>
                <w:u w:val="single"/>
              </w:rPr>
              <w:t>5.1.2</w:t>
            </w:r>
            <w:r>
              <w:rPr>
                <w:rFonts w:hint="eastAsia" w:ascii="宋体" w:hAnsi="宋体" w:cs="宋体"/>
                <w:bCs/>
                <w:u w:val="single"/>
              </w:rPr>
              <w:t>B</w:t>
            </w:r>
            <w:r>
              <w:rPr>
                <w:rFonts w:hint="eastAsia" w:ascii="宋体" w:hAnsi="宋体" w:eastAsia="宋体" w:cs="宋体"/>
                <w:bCs/>
                <w:u w:val="single"/>
              </w:rPr>
              <w:t xml:space="preserve">  电线穿入导管或地埋管道时，导管或地埋管道的管口在穿线前应装设护线口。</w:t>
            </w:r>
          </w:p>
        </w:tc>
      </w:tr>
      <w:tr w14:paraId="51285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32E8288">
            <w:pPr>
              <w:spacing w:line="480" w:lineRule="exact"/>
              <w:rPr>
                <w:rFonts w:asciiTheme="minorEastAsia" w:hAnsiTheme="minorEastAsia" w:cstheme="minorEastAsia"/>
              </w:rPr>
            </w:pPr>
            <w:r>
              <w:rPr>
                <w:rFonts w:hint="eastAsia" w:asciiTheme="minorEastAsia" w:hAnsiTheme="minorEastAsia" w:cstheme="minorEastAsia"/>
              </w:rPr>
              <w:t>5.1.3  电线线芯与设备、器具的连接应符合下列规定：</w:t>
            </w:r>
          </w:p>
          <w:p w14:paraId="3F354DDC">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截面面积在10mm</w:t>
            </w:r>
            <w:r>
              <w:rPr>
                <w:rFonts w:hint="eastAsia" w:asciiTheme="minorEastAsia" w:hAnsiTheme="minorEastAsia" w:cstheme="minorEastAsia"/>
                <w:position w:val="6"/>
              </w:rPr>
              <w:t>2</w:t>
            </w:r>
            <w:r>
              <w:rPr>
                <w:rFonts w:hint="eastAsia" w:asciiTheme="minorEastAsia" w:hAnsiTheme="minorEastAsia" w:cstheme="minorEastAsia"/>
              </w:rPr>
              <w:t>及以下的单股铜芯线或单股铝芯线可直接与设备、器具的端子连接。</w:t>
            </w:r>
          </w:p>
          <w:p w14:paraId="3FB03C48">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截面面积在2.5mm</w:t>
            </w:r>
            <w:r>
              <w:rPr>
                <w:rFonts w:hint="eastAsia" w:asciiTheme="minorEastAsia" w:hAnsiTheme="minorEastAsia" w:cstheme="minorEastAsia"/>
                <w:position w:val="6"/>
              </w:rPr>
              <w:t>2</w:t>
            </w:r>
            <w:r>
              <w:rPr>
                <w:rFonts w:hint="eastAsia" w:asciiTheme="minorEastAsia" w:hAnsiTheme="minorEastAsia" w:cstheme="minorEastAsia"/>
              </w:rPr>
              <w:t>及以下的多股铜芯线应先拧紧搪锡或接续端子后，再与设备、器具的端子连接。</w:t>
            </w:r>
          </w:p>
          <w:p w14:paraId="12F7BDA3">
            <w:pPr>
              <w:spacing w:line="480" w:lineRule="exact"/>
              <w:ind w:firstLine="480" w:firstLineChars="200"/>
              <w:rPr>
                <w:rFonts w:asciiTheme="minorEastAsia" w:hAnsiTheme="minorEastAsia" w:cstheme="minorEastAsia"/>
                <w:color w:val="000000"/>
              </w:rPr>
            </w:pPr>
            <w:r>
              <w:rPr>
                <w:rFonts w:hint="eastAsia" w:asciiTheme="minorEastAsia" w:hAnsiTheme="minorEastAsia" w:cstheme="minorEastAsia"/>
                <w:color w:val="000000"/>
              </w:rPr>
              <w:t>3  截面面积大于2.5mm</w:t>
            </w:r>
            <w:r>
              <w:rPr>
                <w:rFonts w:hint="eastAsia" w:asciiTheme="minorEastAsia" w:hAnsiTheme="minorEastAsia" w:cstheme="minorEastAsia"/>
                <w:color w:val="000000"/>
                <w:position w:val="6"/>
              </w:rPr>
              <w:t>2</w:t>
            </w:r>
            <w:r>
              <w:rPr>
                <w:rFonts w:hint="eastAsia" w:asciiTheme="minorEastAsia" w:hAnsiTheme="minorEastAsia" w:cstheme="minorEastAsia"/>
                <w:color w:val="000000"/>
              </w:rPr>
              <w:t>的多股铜芯线，除设备、器具自带插接式端子外，应接续端子后与设备、器具的端子连接；多股铜芯线与插接式端子连接前，端部应拧紧搪锡。</w:t>
            </w:r>
          </w:p>
          <w:p w14:paraId="41419A80">
            <w:pPr>
              <w:spacing w:line="480" w:lineRule="exact"/>
              <w:ind w:firstLine="480" w:firstLineChars="200"/>
              <w:rPr>
                <w:rFonts w:asciiTheme="minorEastAsia" w:hAnsiTheme="minorEastAsia" w:cstheme="minorEastAsia"/>
                <w:color w:val="000000"/>
              </w:rPr>
            </w:pPr>
            <w:r>
              <w:rPr>
                <w:rFonts w:hint="eastAsia" w:asciiTheme="minorEastAsia" w:hAnsiTheme="minorEastAsia" w:cstheme="minorEastAsia"/>
                <w:color w:val="000000"/>
              </w:rPr>
              <w:t>4  多股铝芯线接续端子后与设备、器具的端子连接。</w:t>
            </w:r>
          </w:p>
          <w:p w14:paraId="13171EE0">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每个设备、器具的端子接线不得多于2根电线。</w:t>
            </w:r>
          </w:p>
          <w:p w14:paraId="2F879509">
            <w:pPr>
              <w:spacing w:line="480" w:lineRule="exact"/>
              <w:ind w:firstLine="480" w:firstLineChars="200"/>
              <w:rPr>
                <w:rFonts w:asciiTheme="minorEastAsia" w:hAnsiTheme="minorEastAsia" w:cstheme="minorEastAsia"/>
                <w:b/>
              </w:rPr>
            </w:pPr>
            <w:r>
              <w:rPr>
                <w:rFonts w:hint="eastAsia" w:asciiTheme="minorEastAsia" w:hAnsiTheme="minorEastAsia" w:cstheme="minorEastAsia"/>
              </w:rPr>
              <w:t>6  电线端子的材质和规格应与芯线的材质和规格适配，截面面积大于1.5mm</w:t>
            </w:r>
            <w:r>
              <w:rPr>
                <w:rFonts w:hint="eastAsia" w:asciiTheme="minorEastAsia" w:hAnsiTheme="minorEastAsia" w:cstheme="minorEastAsia"/>
                <w:color w:val="000000"/>
                <w:position w:val="6"/>
              </w:rPr>
              <w:t>2</w:t>
            </w:r>
            <w:r>
              <w:rPr>
                <w:rFonts w:hint="eastAsia" w:asciiTheme="minorEastAsia" w:hAnsiTheme="minorEastAsia" w:cstheme="minorEastAsia"/>
              </w:rPr>
              <w:t>的多股铜芯线与器具端子连接用的端子孔不应开口。</w:t>
            </w:r>
          </w:p>
        </w:tc>
        <w:tc>
          <w:tcPr>
            <w:tcW w:w="4261" w:type="dxa"/>
          </w:tcPr>
          <w:p w14:paraId="3AD2692C">
            <w:pPr>
              <w:spacing w:line="480" w:lineRule="exact"/>
              <w:rPr>
                <w:rFonts w:ascii="宋体" w:hAnsi="宋体" w:eastAsia="宋体" w:cs="宋体"/>
              </w:rPr>
            </w:pPr>
            <w:r>
              <w:rPr>
                <w:rFonts w:hint="eastAsia" w:ascii="宋体" w:hAnsi="宋体" w:eastAsia="宋体" w:cs="宋体"/>
              </w:rPr>
              <w:t>5.1.3  电线线芯与设备、器具的连接应符合下列规定：</w:t>
            </w:r>
          </w:p>
          <w:p w14:paraId="18E31803">
            <w:pPr>
              <w:spacing w:line="480" w:lineRule="exact"/>
              <w:ind w:firstLine="480" w:firstLineChars="200"/>
              <w:rPr>
                <w:rFonts w:ascii="宋体" w:hAnsi="宋体" w:eastAsia="宋体" w:cs="宋体"/>
              </w:rPr>
            </w:pPr>
            <w:r>
              <w:rPr>
                <w:rFonts w:hint="eastAsia" w:ascii="宋体" w:hAnsi="宋体" w:eastAsia="宋体" w:cs="宋体"/>
              </w:rPr>
              <w:t>1  截面面积在10mm</w:t>
            </w:r>
            <w:r>
              <w:rPr>
                <w:rFonts w:hint="eastAsia" w:ascii="宋体" w:hAnsi="宋体" w:eastAsia="宋体" w:cs="宋体"/>
                <w:position w:val="6"/>
              </w:rPr>
              <w:t>2</w:t>
            </w:r>
            <w:r>
              <w:rPr>
                <w:rFonts w:hint="eastAsia" w:ascii="宋体" w:hAnsi="宋体" w:eastAsia="宋体" w:cs="宋体"/>
              </w:rPr>
              <w:t>及以下的单</w:t>
            </w:r>
            <w:r>
              <w:rPr>
                <w:rStyle w:val="54"/>
                <w:rFonts w:hint="eastAsia" w:eastAsia="宋体"/>
                <w:szCs w:val="28"/>
                <w:bdr w:val="single" w:color="auto" w:sz="4" w:space="0"/>
              </w:rPr>
              <w:t>股</w:t>
            </w:r>
            <w:r>
              <w:rPr>
                <w:rFonts w:hint="eastAsia" w:ascii="宋体" w:hAnsi="宋体" w:eastAsia="宋体" w:cs="宋体"/>
                <w:u w:val="single"/>
              </w:rPr>
              <w:t>芯</w:t>
            </w:r>
            <w:r>
              <w:rPr>
                <w:rFonts w:hint="eastAsia" w:ascii="宋体" w:hAnsi="宋体" w:eastAsia="宋体" w:cs="宋体"/>
              </w:rPr>
              <w:t>铜芯线</w:t>
            </w:r>
            <w:r>
              <w:rPr>
                <w:rStyle w:val="54"/>
                <w:rFonts w:hint="eastAsia" w:eastAsia="宋体"/>
                <w:szCs w:val="28"/>
                <w:bdr w:val="single" w:color="auto" w:sz="4" w:space="0"/>
              </w:rPr>
              <w:t>或</w:t>
            </w:r>
            <w:r>
              <w:rPr>
                <w:rFonts w:hint="eastAsia" w:ascii="宋体" w:hAnsi="宋体" w:eastAsia="宋体" w:cs="宋体"/>
                <w:u w:val="single"/>
              </w:rPr>
              <w:t>、</w:t>
            </w:r>
            <w:r>
              <w:rPr>
                <w:rFonts w:hint="eastAsia" w:ascii="宋体" w:hAnsi="宋体" w:eastAsia="宋体" w:cs="宋体"/>
              </w:rPr>
              <w:t>单</w:t>
            </w:r>
            <w:bookmarkStart w:id="25" w:name="OLE_LINK64"/>
            <w:r>
              <w:rPr>
                <w:rStyle w:val="54"/>
                <w:rFonts w:hint="eastAsia" w:eastAsia="宋体"/>
                <w:szCs w:val="28"/>
                <w:bdr w:val="single" w:color="auto" w:sz="4" w:space="0"/>
              </w:rPr>
              <w:t>股</w:t>
            </w:r>
            <w:r>
              <w:rPr>
                <w:rFonts w:hint="eastAsia" w:ascii="宋体" w:hAnsi="宋体" w:eastAsia="宋体" w:cs="宋体"/>
                <w:u w:val="single"/>
              </w:rPr>
              <w:t>芯</w:t>
            </w:r>
            <w:bookmarkEnd w:id="25"/>
            <w:r>
              <w:rPr>
                <w:rFonts w:hint="eastAsia" w:ascii="宋体" w:hAnsi="宋体" w:eastAsia="宋体" w:cs="宋体"/>
              </w:rPr>
              <w:t>铝</w:t>
            </w:r>
            <w:r>
              <w:rPr>
                <w:rFonts w:hint="eastAsia" w:ascii="宋体" w:hAnsi="宋体" w:eastAsia="宋体" w:cs="宋体"/>
                <w:u w:val="single"/>
              </w:rPr>
              <w:t>芯线</w:t>
            </w:r>
            <w:r>
              <w:rPr>
                <w:rFonts w:hint="eastAsia" w:ascii="宋体" w:hAnsi="宋体" w:cs="宋体"/>
                <w:u w:val="single"/>
              </w:rPr>
              <w:t>或单芯铝合金</w:t>
            </w:r>
            <w:r>
              <w:rPr>
                <w:rFonts w:hint="eastAsia" w:ascii="宋体" w:hAnsi="宋体" w:eastAsia="宋体" w:cs="宋体"/>
              </w:rPr>
              <w:t>芯线可直接与设备、器具的端子连接。</w:t>
            </w:r>
          </w:p>
          <w:p w14:paraId="61DBBC86">
            <w:pPr>
              <w:spacing w:line="480" w:lineRule="exact"/>
              <w:ind w:firstLine="480" w:firstLineChars="200"/>
              <w:rPr>
                <w:rFonts w:ascii="宋体" w:hAnsi="宋体" w:eastAsia="宋体" w:cs="宋体"/>
              </w:rPr>
            </w:pPr>
            <w:r>
              <w:rPr>
                <w:rFonts w:hint="eastAsia" w:ascii="宋体" w:hAnsi="宋体" w:eastAsia="宋体" w:cs="宋体"/>
              </w:rPr>
              <w:t>2  截面面积在2.5mm</w:t>
            </w:r>
            <w:r>
              <w:rPr>
                <w:rFonts w:hint="eastAsia" w:ascii="宋体" w:hAnsi="宋体" w:eastAsia="宋体" w:cs="宋体"/>
                <w:position w:val="6"/>
              </w:rPr>
              <w:t>2</w:t>
            </w:r>
            <w:r>
              <w:rPr>
                <w:rFonts w:hint="eastAsia" w:ascii="宋体" w:hAnsi="宋体" w:eastAsia="宋体" w:cs="宋体"/>
              </w:rPr>
              <w:t>及以下的多</w:t>
            </w:r>
            <w:r>
              <w:rPr>
                <w:rStyle w:val="54"/>
                <w:rFonts w:hint="eastAsia" w:eastAsia="宋体"/>
                <w:szCs w:val="28"/>
                <w:bdr w:val="single" w:color="auto" w:sz="4" w:space="0"/>
              </w:rPr>
              <w:t>股</w:t>
            </w:r>
            <w:r>
              <w:rPr>
                <w:rFonts w:hint="eastAsia" w:ascii="宋体" w:hAnsi="宋体" w:eastAsia="宋体" w:cs="宋体"/>
                <w:u w:val="single"/>
              </w:rPr>
              <w:t>芯</w:t>
            </w:r>
            <w:r>
              <w:rPr>
                <w:rFonts w:hint="eastAsia" w:ascii="宋体" w:hAnsi="宋体" w:eastAsia="宋体" w:cs="宋体"/>
              </w:rPr>
              <w:t>铜芯线应先拧紧搪锡或接续端子后，再与设备、器具的端子连接。</w:t>
            </w:r>
          </w:p>
          <w:p w14:paraId="5D9B614B">
            <w:pPr>
              <w:spacing w:line="480" w:lineRule="exact"/>
              <w:ind w:firstLine="480" w:firstLineChars="200"/>
              <w:rPr>
                <w:rFonts w:ascii="宋体" w:hAnsi="宋体" w:eastAsia="宋体" w:cs="宋体"/>
                <w:color w:val="000000"/>
              </w:rPr>
            </w:pPr>
            <w:r>
              <w:rPr>
                <w:rFonts w:hint="eastAsia" w:ascii="宋体" w:hAnsi="宋体" w:eastAsia="宋体" w:cs="宋体"/>
                <w:color w:val="000000"/>
              </w:rPr>
              <w:t>3  截面面积大于2.5mm</w:t>
            </w:r>
            <w:r>
              <w:rPr>
                <w:rFonts w:hint="eastAsia" w:ascii="宋体" w:hAnsi="宋体" w:eastAsia="宋体" w:cs="宋体"/>
                <w:color w:val="000000"/>
                <w:position w:val="6"/>
              </w:rPr>
              <w:t>2</w:t>
            </w:r>
            <w:r>
              <w:rPr>
                <w:rFonts w:hint="eastAsia" w:ascii="宋体" w:hAnsi="宋体" w:eastAsia="宋体" w:cs="宋体"/>
                <w:color w:val="000000"/>
              </w:rPr>
              <w:t>的多</w:t>
            </w:r>
            <w:bookmarkStart w:id="26" w:name="OLE_LINK65"/>
            <w:r>
              <w:rPr>
                <w:rStyle w:val="54"/>
                <w:rFonts w:hint="eastAsia" w:eastAsia="宋体"/>
                <w:szCs w:val="28"/>
                <w:bdr w:val="single" w:color="auto" w:sz="4" w:space="0"/>
              </w:rPr>
              <w:t>股</w:t>
            </w:r>
            <w:r>
              <w:rPr>
                <w:rFonts w:hint="eastAsia" w:ascii="宋体" w:hAnsi="宋体" w:eastAsia="宋体" w:cs="宋体"/>
                <w:u w:val="single"/>
              </w:rPr>
              <w:t>芯</w:t>
            </w:r>
            <w:bookmarkEnd w:id="26"/>
            <w:r>
              <w:rPr>
                <w:rFonts w:hint="eastAsia" w:ascii="宋体" w:hAnsi="宋体" w:eastAsia="宋体" w:cs="宋体"/>
                <w:color w:val="000000"/>
              </w:rPr>
              <w:t>铜芯线，除设备、器具自带插接式端子外，应接续端子后与设备、器具的端子连接；多</w:t>
            </w:r>
            <w:r>
              <w:rPr>
                <w:rStyle w:val="54"/>
                <w:rFonts w:hint="eastAsia" w:eastAsia="宋体"/>
                <w:szCs w:val="28"/>
                <w:bdr w:val="single" w:color="auto" w:sz="4" w:space="0"/>
              </w:rPr>
              <w:t>股</w:t>
            </w:r>
            <w:r>
              <w:rPr>
                <w:rFonts w:hint="eastAsia" w:ascii="宋体" w:hAnsi="宋体" w:eastAsia="宋体" w:cs="宋体"/>
                <w:u w:val="single"/>
              </w:rPr>
              <w:t>芯</w:t>
            </w:r>
            <w:r>
              <w:rPr>
                <w:rFonts w:hint="eastAsia" w:ascii="宋体" w:hAnsi="宋体" w:eastAsia="宋体" w:cs="宋体"/>
                <w:color w:val="000000"/>
              </w:rPr>
              <w:t>铜芯线与插接式端子连接前，端部应拧紧搪锡。</w:t>
            </w:r>
          </w:p>
          <w:p w14:paraId="1760C7B9">
            <w:pPr>
              <w:spacing w:line="480" w:lineRule="exact"/>
              <w:ind w:firstLine="480" w:firstLineChars="200"/>
              <w:rPr>
                <w:rFonts w:ascii="宋体" w:hAnsi="宋体" w:eastAsia="宋体" w:cs="宋体"/>
                <w:color w:val="000000"/>
              </w:rPr>
            </w:pPr>
            <w:r>
              <w:rPr>
                <w:rFonts w:hint="eastAsia" w:ascii="宋体" w:hAnsi="宋体" w:eastAsia="宋体" w:cs="宋体"/>
                <w:color w:val="000000"/>
              </w:rPr>
              <w:t xml:space="preserve">4  </w:t>
            </w:r>
            <w:r>
              <w:rPr>
                <w:rFonts w:hint="eastAsia"/>
              </w:rPr>
              <w:t>多</w:t>
            </w:r>
            <w:bookmarkStart w:id="27" w:name="OLE_LINK66"/>
            <w:r>
              <w:rPr>
                <w:rStyle w:val="54"/>
                <w:rFonts w:hint="eastAsia" w:eastAsia="宋体"/>
                <w:szCs w:val="28"/>
                <w:bdr w:val="single" w:color="auto" w:sz="4" w:space="0"/>
              </w:rPr>
              <w:t>股</w:t>
            </w:r>
            <w:r>
              <w:rPr>
                <w:rFonts w:hint="eastAsia" w:ascii="宋体" w:hAnsi="宋体" w:eastAsia="宋体" w:cs="宋体"/>
                <w:u w:val="single"/>
              </w:rPr>
              <w:t>芯</w:t>
            </w:r>
            <w:bookmarkEnd w:id="27"/>
            <w:r>
              <w:rPr>
                <w:rFonts w:hint="eastAsia"/>
              </w:rPr>
              <w:t>铝芯线</w:t>
            </w:r>
            <w:r>
              <w:rPr>
                <w:rFonts w:hint="eastAsia"/>
                <w:u w:val="single"/>
              </w:rPr>
              <w:t>应</w:t>
            </w:r>
            <w:r>
              <w:rPr>
                <w:rFonts w:hint="eastAsia"/>
              </w:rPr>
              <w:t>接续端子后与设备、器具的端子连接</w:t>
            </w:r>
            <w:r>
              <w:rPr>
                <w:rFonts w:hint="eastAsia"/>
                <w:u w:val="single"/>
              </w:rPr>
              <w:t>，多芯铝芯线接续端子前应去除氧化层并涂抗氧化剂，连接完成后应清洁干净。</w:t>
            </w:r>
          </w:p>
          <w:p w14:paraId="454AD5CD">
            <w:pPr>
              <w:spacing w:line="480" w:lineRule="exact"/>
              <w:ind w:firstLine="480" w:firstLineChars="200"/>
              <w:rPr>
                <w:rFonts w:ascii="宋体" w:hAnsi="宋体" w:eastAsia="宋体" w:cs="宋体"/>
              </w:rPr>
            </w:pPr>
            <w:r>
              <w:rPr>
                <w:rFonts w:hint="eastAsia" w:ascii="宋体" w:hAnsi="宋体" w:eastAsia="宋体" w:cs="宋体"/>
              </w:rPr>
              <w:t>5  每个设备、器具的端子接线不得多于2根</w:t>
            </w:r>
            <w:r>
              <w:rPr>
                <w:rStyle w:val="54"/>
                <w:rFonts w:hint="eastAsia" w:eastAsia="宋体"/>
                <w:szCs w:val="28"/>
                <w:bdr w:val="single" w:color="auto" w:sz="4" w:space="0"/>
              </w:rPr>
              <w:t>电线</w:t>
            </w:r>
            <w:r>
              <w:rPr>
                <w:rFonts w:hint="eastAsia" w:ascii="宋体" w:hAnsi="宋体" w:eastAsia="宋体" w:cs="宋体"/>
                <w:u w:val="single"/>
              </w:rPr>
              <w:t>导线</w:t>
            </w:r>
            <w:r>
              <w:rPr>
                <w:rFonts w:hint="eastAsia" w:ascii="宋体" w:hAnsi="宋体" w:eastAsia="宋体" w:cs="宋体"/>
              </w:rPr>
              <w:t>。</w:t>
            </w:r>
          </w:p>
          <w:p w14:paraId="7DD9DE6C">
            <w:pPr>
              <w:spacing w:line="480" w:lineRule="exact"/>
              <w:ind w:firstLine="480" w:firstLineChars="200"/>
              <w:rPr>
                <w:rFonts w:asciiTheme="minorEastAsia" w:hAnsiTheme="minorEastAsia" w:cstheme="minorEastAsia"/>
              </w:rPr>
            </w:pPr>
            <w:r>
              <w:rPr>
                <w:rFonts w:hint="eastAsia" w:ascii="宋体" w:hAnsi="宋体" w:eastAsia="宋体" w:cs="宋体"/>
              </w:rPr>
              <w:t>6  电线端子的材质和规格应与芯线的材质和规格适配，截面面积大于1.5mm</w:t>
            </w:r>
            <w:r>
              <w:rPr>
                <w:rFonts w:hint="eastAsia" w:ascii="宋体" w:hAnsi="宋体" w:eastAsia="宋体" w:cs="宋体"/>
                <w:color w:val="000000"/>
                <w:position w:val="6"/>
              </w:rPr>
              <w:t>2</w:t>
            </w:r>
            <w:r>
              <w:rPr>
                <w:rFonts w:hint="eastAsia" w:ascii="宋体" w:hAnsi="宋体" w:eastAsia="宋体" w:cs="宋体"/>
              </w:rPr>
              <w:t>的多</w:t>
            </w:r>
            <w:r>
              <w:rPr>
                <w:rStyle w:val="54"/>
                <w:rFonts w:hint="eastAsia" w:eastAsia="宋体"/>
                <w:szCs w:val="28"/>
                <w:bdr w:val="single" w:color="auto" w:sz="4" w:space="0"/>
              </w:rPr>
              <w:t>股</w:t>
            </w:r>
            <w:r>
              <w:rPr>
                <w:rFonts w:hint="eastAsia" w:ascii="宋体" w:hAnsi="宋体" w:eastAsia="宋体" w:cs="宋体"/>
                <w:u w:val="single"/>
              </w:rPr>
              <w:t>芯</w:t>
            </w:r>
            <w:r>
              <w:rPr>
                <w:rFonts w:hint="eastAsia" w:ascii="宋体" w:hAnsi="宋体" w:eastAsia="宋体" w:cs="宋体"/>
              </w:rPr>
              <w:t>铜芯线与器具端子连接用的端子孔不应开口。</w:t>
            </w:r>
          </w:p>
        </w:tc>
      </w:tr>
      <w:tr w14:paraId="33925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84884FD">
            <w:pPr>
              <w:spacing w:line="480" w:lineRule="exact"/>
              <w:rPr>
                <w:rFonts w:asciiTheme="minorEastAsia" w:hAnsiTheme="minorEastAsia" w:cstheme="minorEastAsia"/>
              </w:rPr>
            </w:pPr>
          </w:p>
        </w:tc>
        <w:tc>
          <w:tcPr>
            <w:tcW w:w="4261" w:type="dxa"/>
          </w:tcPr>
          <w:p w14:paraId="4386F2F9">
            <w:pPr>
              <w:adjustRightInd w:val="0"/>
              <w:snapToGrid w:val="0"/>
              <w:rPr>
                <w:rFonts w:ascii="宋体" w:hAnsi="宋体" w:cs="宋体"/>
                <w:u w:val="single"/>
              </w:rPr>
            </w:pPr>
            <w:r>
              <w:rPr>
                <w:rFonts w:hint="eastAsia" w:ascii="宋体" w:hAnsi="宋体" w:cs="宋体"/>
                <w:u w:val="single"/>
              </w:rPr>
              <w:t>5.1.3A  截面积6 mm2及以下铜芯导线间的连接应采用导线连接器或缠绕搪锡连接，并应符合下列规定：</w:t>
            </w:r>
          </w:p>
          <w:p w14:paraId="50ACFF3E">
            <w:pPr>
              <w:adjustRightInd w:val="0"/>
              <w:snapToGrid w:val="0"/>
              <w:ind w:firstLine="480" w:firstLineChars="200"/>
              <w:rPr>
                <w:rFonts w:ascii="宋体" w:hAnsi="宋体" w:cs="宋体"/>
                <w:u w:val="single"/>
              </w:rPr>
            </w:pPr>
            <w:r>
              <w:rPr>
                <w:rFonts w:hint="eastAsia" w:ascii="宋体" w:hAnsi="宋体" w:cs="宋体"/>
                <w:u w:val="single"/>
              </w:rPr>
              <w:t>1  导线连接器应符合现行国家标准《家用和类似用途低压电路用的连接器件》GB 13140的相关规定。</w:t>
            </w:r>
          </w:p>
          <w:p w14:paraId="347E04F1">
            <w:pPr>
              <w:adjustRightInd w:val="0"/>
              <w:snapToGrid w:val="0"/>
              <w:ind w:firstLine="480" w:firstLineChars="200"/>
              <w:rPr>
                <w:rFonts w:ascii="宋体" w:hAnsi="宋体" w:cs="宋体"/>
                <w:u w:val="single"/>
              </w:rPr>
            </w:pPr>
            <w:r>
              <w:rPr>
                <w:rFonts w:hint="eastAsia" w:ascii="宋体" w:hAnsi="宋体" w:cs="宋体"/>
                <w:u w:val="single"/>
              </w:rPr>
              <w:t>2  导线连接器应与导线截面相匹配。</w:t>
            </w:r>
          </w:p>
          <w:p w14:paraId="3237198E">
            <w:pPr>
              <w:adjustRightInd w:val="0"/>
              <w:snapToGrid w:val="0"/>
              <w:ind w:firstLine="480" w:firstLineChars="200"/>
              <w:rPr>
                <w:rFonts w:ascii="宋体" w:hAnsi="宋体" w:cs="宋体"/>
                <w:u w:val="single"/>
              </w:rPr>
            </w:pPr>
            <w:r>
              <w:rPr>
                <w:rFonts w:hint="eastAsia" w:ascii="宋体" w:hAnsi="宋体" w:cs="宋体"/>
                <w:u w:val="single"/>
              </w:rPr>
              <w:t>3  单芯导线与多芯软导线导线连接器时，多芯软导线宜搪锡处理。</w:t>
            </w:r>
          </w:p>
          <w:p w14:paraId="5C62D759">
            <w:pPr>
              <w:adjustRightInd w:val="0"/>
              <w:snapToGrid w:val="0"/>
              <w:ind w:firstLine="480" w:firstLineChars="200"/>
              <w:rPr>
                <w:rFonts w:ascii="宋体" w:hAnsi="宋体" w:cs="宋体"/>
                <w:u w:val="single"/>
              </w:rPr>
            </w:pPr>
            <w:r>
              <w:rPr>
                <w:rFonts w:hint="eastAsia" w:ascii="宋体" w:hAnsi="宋体" w:cs="宋体"/>
                <w:u w:val="single"/>
              </w:rPr>
              <w:t>4  导线与导线连接器连接后不应明露线芯。</w:t>
            </w:r>
          </w:p>
          <w:p w14:paraId="74D9F0E6">
            <w:pPr>
              <w:adjustRightInd w:val="0"/>
              <w:snapToGrid w:val="0"/>
              <w:ind w:firstLine="480" w:firstLineChars="200"/>
              <w:rPr>
                <w:rFonts w:ascii="宋体" w:hAnsi="宋体" w:cs="宋体"/>
                <w:u w:val="single"/>
              </w:rPr>
            </w:pPr>
            <w:r>
              <w:rPr>
                <w:rFonts w:hint="eastAsia" w:ascii="宋体" w:hAnsi="宋体" w:cs="宋体"/>
                <w:u w:val="single"/>
              </w:rPr>
              <w:t>5  多尘场所的导线连接应选用IP5X及以上的防护等级连接器；潮湿场所的导线连接应选用IPX5及以上的防护等级连接器。</w:t>
            </w:r>
          </w:p>
          <w:p w14:paraId="6D5C0A0D">
            <w:pPr>
              <w:spacing w:line="480" w:lineRule="exact"/>
              <w:ind w:firstLine="480" w:firstLineChars="200"/>
              <w:rPr>
                <w:rFonts w:asciiTheme="minorEastAsia" w:hAnsiTheme="minorEastAsia" w:cstheme="minorEastAsia"/>
                <w:u w:val="single"/>
              </w:rPr>
            </w:pPr>
            <w:r>
              <w:rPr>
                <w:rFonts w:hint="eastAsia" w:ascii="宋体" w:hAnsi="宋体" w:cs="宋体"/>
                <w:u w:val="single"/>
              </w:rPr>
              <w:t>6  导线采用缠绕搪锡连接时，连接头缠绕搪锡后应采取可靠绝缘措施。</w:t>
            </w:r>
          </w:p>
        </w:tc>
      </w:tr>
      <w:tr w14:paraId="0BB31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8CEF6DA">
            <w:pPr>
              <w:spacing w:line="480" w:lineRule="exact"/>
              <w:rPr>
                <w:rFonts w:asciiTheme="minorEastAsia" w:hAnsiTheme="minorEastAsia" w:cstheme="minorEastAsia"/>
                <w:b/>
              </w:rPr>
            </w:pPr>
            <w:r>
              <w:rPr>
                <w:rFonts w:hint="eastAsia" w:asciiTheme="minorEastAsia" w:hAnsiTheme="minorEastAsia" w:cstheme="minorEastAsia"/>
                <w:b/>
              </w:rPr>
              <w:t>5.1.6  配线工程施工后，必须进行回路的绝缘检查，绝缘电阻值应符合现行国家标准《电气装置安装工程电气设备交接试验标准》GB50150的有关规定，并应做好记录。</w:t>
            </w:r>
          </w:p>
        </w:tc>
        <w:tc>
          <w:tcPr>
            <w:tcW w:w="4261" w:type="dxa"/>
          </w:tcPr>
          <w:p w14:paraId="3F490F30">
            <w:pPr>
              <w:spacing w:line="480" w:lineRule="exact"/>
              <w:rPr>
                <w:rFonts w:asciiTheme="minorEastAsia" w:hAnsiTheme="minorEastAsia" w:cstheme="minorEastAsia"/>
                <w:bCs/>
              </w:rPr>
            </w:pPr>
            <w:r>
              <w:rPr>
                <w:rStyle w:val="54"/>
                <w:rFonts w:hint="eastAsia" w:eastAsia="宋体"/>
                <w:b/>
                <w:bCs/>
                <w:szCs w:val="28"/>
                <w:bdr w:val="single" w:color="auto" w:sz="4" w:space="0"/>
              </w:rPr>
              <w:t>5.1.6  配线工程施工后，必须进行回路的绝缘检查，绝缘电阻值应符合现行国家标准《电气装置安装工程电气设备交接试验标准》GB50150的有关规定，并应做好记录。</w:t>
            </w:r>
          </w:p>
        </w:tc>
      </w:tr>
      <w:tr w14:paraId="014C8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F8E5E22">
            <w:pPr>
              <w:spacing w:line="480" w:lineRule="exact"/>
              <w:rPr>
                <w:rFonts w:asciiTheme="minorEastAsia" w:hAnsiTheme="minorEastAsia" w:cstheme="minorEastAsia"/>
                <w:b/>
              </w:rPr>
            </w:pPr>
          </w:p>
        </w:tc>
        <w:tc>
          <w:tcPr>
            <w:tcW w:w="4261" w:type="dxa"/>
          </w:tcPr>
          <w:p w14:paraId="1791FF71">
            <w:pPr>
              <w:spacing w:line="480" w:lineRule="exact"/>
              <w:rPr>
                <w:rFonts w:asciiTheme="minorEastAsia" w:hAnsiTheme="minorEastAsia" w:cstheme="minorEastAsia"/>
                <w:bCs/>
              </w:rPr>
            </w:pPr>
            <w:r>
              <w:rPr>
                <w:rFonts w:hint="eastAsia" w:asciiTheme="minorEastAsia" w:hAnsiTheme="minorEastAsia" w:cstheme="minorEastAsia"/>
                <w:bCs/>
                <w:u w:val="single"/>
              </w:rPr>
              <w:t>5.1.7  电线敷设完成后，必须进行线路的绝缘检查，绝缘电阻值不应小于0.5M</w:t>
            </w:r>
            <w:r>
              <w:rPr>
                <w:rFonts w:hint="eastAsia" w:ascii="宋体" w:hAnsi="宋体" w:eastAsia="宋体" w:cs="宋体"/>
                <w:bCs/>
                <w:u w:val="single"/>
              </w:rPr>
              <w:t>Ω</w:t>
            </w:r>
            <w:r>
              <w:rPr>
                <w:rFonts w:hint="eastAsia" w:asciiTheme="minorEastAsia" w:hAnsiTheme="minorEastAsia" w:cstheme="minorEastAsia"/>
                <w:bCs/>
                <w:u w:val="single"/>
              </w:rPr>
              <w:t>。</w:t>
            </w:r>
          </w:p>
        </w:tc>
      </w:tr>
      <w:tr w14:paraId="2AB25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vAlign w:val="center"/>
          </w:tcPr>
          <w:p w14:paraId="44231554">
            <w:pPr>
              <w:jc w:val="center"/>
              <w:rPr>
                <w:rFonts w:asciiTheme="minorEastAsia" w:hAnsiTheme="minorEastAsia" w:cstheme="minorEastAsia"/>
              </w:rPr>
            </w:pPr>
            <w:r>
              <w:rPr>
                <w:rFonts w:hint="eastAsia" w:asciiTheme="minorEastAsia" w:hAnsiTheme="minorEastAsia" w:cstheme="minorEastAsia"/>
              </w:rPr>
              <w:t>5.2  管内穿线</w:t>
            </w:r>
          </w:p>
        </w:tc>
        <w:tc>
          <w:tcPr>
            <w:tcW w:w="4261" w:type="dxa"/>
            <w:vAlign w:val="center"/>
          </w:tcPr>
          <w:p w14:paraId="5EF8C003">
            <w:pPr>
              <w:jc w:val="center"/>
              <w:rPr>
                <w:rFonts w:asciiTheme="minorEastAsia" w:hAnsiTheme="minorEastAsia" w:cstheme="minorEastAsia"/>
              </w:rPr>
            </w:pPr>
            <w:r>
              <w:rPr>
                <w:rFonts w:hint="eastAsia" w:asciiTheme="minorEastAsia" w:hAnsiTheme="minorEastAsia" w:cstheme="minorEastAsia"/>
              </w:rPr>
              <w:t>5.2  管内穿线</w:t>
            </w:r>
          </w:p>
        </w:tc>
      </w:tr>
      <w:tr w14:paraId="11535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A93EA66">
            <w:pPr>
              <w:spacing w:line="480" w:lineRule="exact"/>
              <w:rPr>
                <w:rFonts w:asciiTheme="minorEastAsia" w:hAnsiTheme="minorEastAsia" w:cstheme="minorEastAsia"/>
              </w:rPr>
            </w:pPr>
            <w:r>
              <w:rPr>
                <w:rFonts w:hint="eastAsia" w:asciiTheme="minorEastAsia" w:hAnsiTheme="minorEastAsia" w:cstheme="minorEastAsia"/>
                <w:b/>
              </w:rPr>
              <w:t>5.2.3  三相或单相的交流单芯线，不得单独穿于钢导管内。</w:t>
            </w:r>
          </w:p>
        </w:tc>
        <w:tc>
          <w:tcPr>
            <w:tcW w:w="4261" w:type="dxa"/>
          </w:tcPr>
          <w:p w14:paraId="6A6DA362">
            <w:pPr>
              <w:spacing w:line="480" w:lineRule="exact"/>
              <w:rPr>
                <w:rFonts w:asciiTheme="minorEastAsia" w:hAnsiTheme="minorEastAsia" w:cstheme="minorEastAsia"/>
                <w:bCs/>
              </w:rPr>
            </w:pPr>
            <w:r>
              <w:rPr>
                <w:rStyle w:val="54"/>
                <w:rFonts w:hint="eastAsia" w:eastAsia="宋体"/>
                <w:b/>
                <w:bCs/>
                <w:szCs w:val="28"/>
                <w:bdr w:val="single" w:color="auto" w:sz="4" w:space="0"/>
              </w:rPr>
              <w:t>5.2.3  三相或单相的交流单芯线，不得单独穿于钢导管内。</w:t>
            </w:r>
          </w:p>
        </w:tc>
      </w:tr>
      <w:tr w14:paraId="065CB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vAlign w:val="center"/>
          </w:tcPr>
          <w:p w14:paraId="214F3F83">
            <w:pPr>
              <w:jc w:val="center"/>
              <w:rPr>
                <w:rFonts w:asciiTheme="minorEastAsia" w:hAnsiTheme="minorEastAsia" w:cstheme="minorEastAsia"/>
              </w:rPr>
            </w:pPr>
            <w:r>
              <w:rPr>
                <w:rFonts w:hint="eastAsia" w:asciiTheme="minorEastAsia" w:hAnsiTheme="minorEastAsia" w:cstheme="minorEastAsia"/>
              </w:rPr>
              <w:t>5.3  线槽敷线</w:t>
            </w:r>
          </w:p>
        </w:tc>
        <w:tc>
          <w:tcPr>
            <w:tcW w:w="4261" w:type="dxa"/>
            <w:vAlign w:val="center"/>
          </w:tcPr>
          <w:p w14:paraId="7E32DFBE">
            <w:pPr>
              <w:jc w:val="center"/>
              <w:rPr>
                <w:rFonts w:asciiTheme="minorEastAsia" w:hAnsiTheme="minorEastAsia" w:cstheme="minorEastAsia"/>
              </w:rPr>
            </w:pPr>
            <w:r>
              <w:rPr>
                <w:rFonts w:hint="eastAsia" w:asciiTheme="minorEastAsia" w:hAnsiTheme="minorEastAsia" w:cstheme="minorEastAsia"/>
              </w:rPr>
              <w:t xml:space="preserve">5.3  </w:t>
            </w:r>
            <w:r>
              <w:rPr>
                <w:rStyle w:val="54"/>
                <w:rFonts w:hint="eastAsia" w:eastAsia="宋体"/>
                <w:szCs w:val="28"/>
                <w:bdr w:val="single" w:color="auto" w:sz="4" w:space="0"/>
              </w:rPr>
              <w:t>线槽</w:t>
            </w:r>
            <w:r>
              <w:rPr>
                <w:rFonts w:hint="eastAsia" w:asciiTheme="minorEastAsia" w:hAnsiTheme="minorEastAsia" w:cstheme="minorEastAsia"/>
                <w:u w:val="single"/>
              </w:rPr>
              <w:t>槽盒、地埋管道</w:t>
            </w:r>
            <w:r>
              <w:rPr>
                <w:rFonts w:hint="eastAsia" w:asciiTheme="minorEastAsia" w:hAnsiTheme="minorEastAsia" w:cstheme="minorEastAsia"/>
              </w:rPr>
              <w:t>敷线</w:t>
            </w:r>
          </w:p>
        </w:tc>
      </w:tr>
      <w:tr w14:paraId="5C058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F669897">
            <w:pPr>
              <w:spacing w:line="480" w:lineRule="exact"/>
              <w:rPr>
                <w:rFonts w:asciiTheme="minorEastAsia" w:hAnsiTheme="minorEastAsia" w:cstheme="minorEastAsia"/>
              </w:rPr>
            </w:pPr>
            <w:r>
              <w:rPr>
                <w:rFonts w:hint="eastAsia" w:asciiTheme="minorEastAsia" w:hAnsiTheme="minorEastAsia" w:cstheme="minorEastAsia"/>
              </w:rPr>
              <w:t>5.3.1  线槽内电线敷设应符合下列规定：</w:t>
            </w:r>
          </w:p>
          <w:p w14:paraId="0B9EC968">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同一回路的相线和中性线应敷设于同一金属线槽内；</w:t>
            </w:r>
          </w:p>
          <w:p w14:paraId="529F3B62">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同一路径无抗干扰要求的电线可敷设于同一线槽内；线槽内电线的总截面面积（包括外护层）不应超过线槽内截面面积的20%，载流的电线不宜超过30根。仅为控制和信号的电线在线槽内敷设，其总截面面积（包括外护层）不应大于线槽内截面面积的50%，电线的根数可不限；</w:t>
            </w:r>
          </w:p>
          <w:p w14:paraId="06C7460C">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电线的分支接头应设在盒（箱）内，盒（箱）应设在便于安装、检查和维修的部位，分支接头处电线的总截面面积（包括外护层）不应大于盒（箱）内截面面积的75%；</w:t>
            </w:r>
          </w:p>
          <w:p w14:paraId="37AAC989">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电线敷设在垂直的线槽内，每段至少应有一个固定点，当直线段长度大于3.2m时，应每隔1.6m将电线固定在线槽内壁的专用部件上；</w:t>
            </w:r>
          </w:p>
          <w:p w14:paraId="6B739373">
            <w:pPr>
              <w:ind w:firstLine="480" w:firstLineChars="200"/>
              <w:rPr>
                <w:rFonts w:asciiTheme="minorEastAsia" w:hAnsiTheme="minorEastAsia" w:cstheme="minorEastAsia"/>
              </w:rPr>
            </w:pPr>
            <w:r>
              <w:rPr>
                <w:rFonts w:hint="eastAsia" w:asciiTheme="minorEastAsia" w:hAnsiTheme="minorEastAsia" w:cstheme="minorEastAsia"/>
              </w:rPr>
              <w:t>5  电线在线槽内应有一定余量，并应按回路编号分段绑扎，绑扎点间距不应大于1.5m。</w:t>
            </w:r>
          </w:p>
        </w:tc>
        <w:tc>
          <w:tcPr>
            <w:tcW w:w="4261" w:type="dxa"/>
          </w:tcPr>
          <w:p w14:paraId="6F93583C">
            <w:pPr>
              <w:spacing w:line="480" w:lineRule="exact"/>
              <w:rPr>
                <w:rFonts w:ascii="宋体" w:hAnsi="宋体" w:eastAsia="宋体" w:cs="宋体"/>
              </w:rPr>
            </w:pPr>
            <w:r>
              <w:rPr>
                <w:rFonts w:hint="eastAsia" w:ascii="宋体" w:hAnsi="宋体" w:eastAsia="宋体" w:cs="宋体"/>
              </w:rPr>
              <w:t xml:space="preserve">5.3.1  </w:t>
            </w:r>
            <w:bookmarkStart w:id="28" w:name="OLE_LINK5"/>
            <w:r>
              <w:rPr>
                <w:rStyle w:val="54"/>
                <w:rFonts w:hint="eastAsia" w:eastAsia="宋体"/>
                <w:szCs w:val="28"/>
                <w:bdr w:val="single" w:color="auto" w:sz="4" w:space="0"/>
              </w:rPr>
              <w:t>线槽</w:t>
            </w:r>
            <w:bookmarkStart w:id="29" w:name="OLE_LINK3"/>
            <w:r>
              <w:rPr>
                <w:rFonts w:hint="eastAsia" w:ascii="宋体" w:hAnsi="宋体" w:cs="宋体"/>
                <w:u w:val="single"/>
              </w:rPr>
              <w:t>槽盒</w:t>
            </w:r>
            <w:bookmarkStart w:id="30" w:name="OLE_LINK91"/>
            <w:r>
              <w:rPr>
                <w:rFonts w:hint="eastAsia" w:ascii="宋体" w:hAnsi="宋体" w:eastAsia="宋体" w:cs="宋体"/>
                <w:u w:val="single"/>
              </w:rPr>
              <w:t>、地埋管道</w:t>
            </w:r>
            <w:bookmarkEnd w:id="28"/>
            <w:bookmarkEnd w:id="29"/>
            <w:bookmarkEnd w:id="30"/>
            <w:r>
              <w:rPr>
                <w:rFonts w:hint="eastAsia" w:ascii="宋体" w:hAnsi="宋体" w:eastAsia="宋体" w:cs="宋体"/>
              </w:rPr>
              <w:t>内电线敷设应符合下列规定：</w:t>
            </w:r>
          </w:p>
          <w:p w14:paraId="3FE4E932">
            <w:pPr>
              <w:spacing w:line="480" w:lineRule="exact"/>
              <w:ind w:firstLine="480" w:firstLineChars="200"/>
              <w:rPr>
                <w:rFonts w:ascii="宋体" w:hAnsi="宋体" w:eastAsia="宋体" w:cs="宋体"/>
              </w:rPr>
            </w:pPr>
            <w:r>
              <w:rPr>
                <w:rFonts w:hint="eastAsia" w:ascii="宋体" w:hAnsi="宋体" w:eastAsia="宋体" w:cs="宋体"/>
              </w:rPr>
              <w:t>1  同一回路的相线和中性线应敷设于同一金属</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u w:val="single"/>
              </w:rPr>
              <w:t>、地埋管道</w:t>
            </w:r>
            <w:r>
              <w:rPr>
                <w:rFonts w:hint="eastAsia" w:ascii="宋体" w:hAnsi="宋体" w:eastAsia="宋体" w:cs="宋体"/>
              </w:rPr>
              <w:t>内。</w:t>
            </w:r>
          </w:p>
          <w:p w14:paraId="43C23219">
            <w:pPr>
              <w:spacing w:line="480" w:lineRule="exact"/>
              <w:ind w:firstLine="480" w:firstLineChars="200"/>
              <w:rPr>
                <w:rFonts w:ascii="宋体" w:hAnsi="宋体" w:eastAsia="宋体" w:cs="宋体"/>
              </w:rPr>
            </w:pPr>
            <w:r>
              <w:rPr>
                <w:rFonts w:hint="eastAsia" w:ascii="宋体" w:hAnsi="宋体" w:eastAsia="宋体" w:cs="宋体"/>
              </w:rPr>
              <w:t>2  同一路径无抗干扰要求的电线可敷设于同一</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u w:val="single"/>
              </w:rPr>
              <w:t>、地埋管道</w:t>
            </w:r>
            <w:r>
              <w:rPr>
                <w:rFonts w:hint="eastAsia" w:ascii="宋体" w:hAnsi="宋体" w:eastAsia="宋体" w:cs="宋体"/>
              </w:rPr>
              <w:t>内；</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内电线的总截面面积（包括外护层）不应超过</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内截面面积的</w:t>
            </w:r>
            <w:r>
              <w:rPr>
                <w:rStyle w:val="54"/>
                <w:rFonts w:hint="eastAsia" w:eastAsia="宋体"/>
                <w:szCs w:val="28"/>
                <w:bdr w:val="single" w:color="auto" w:sz="4" w:space="0"/>
              </w:rPr>
              <w:t>20%</w:t>
            </w:r>
            <w:r>
              <w:rPr>
                <w:rFonts w:hint="eastAsia" w:ascii="宋体" w:hAnsi="宋体" w:cs="宋体"/>
                <w:u w:val="single"/>
              </w:rPr>
              <w:t>4</w:t>
            </w:r>
            <w:r>
              <w:rPr>
                <w:rFonts w:hint="eastAsia" w:ascii="宋体" w:hAnsi="宋体" w:eastAsia="宋体" w:cs="宋体"/>
                <w:u w:val="single"/>
              </w:rPr>
              <w:t>0%</w:t>
            </w:r>
            <w:r>
              <w:rPr>
                <w:rFonts w:hint="eastAsia" w:ascii="宋体" w:hAnsi="宋体" w:eastAsia="宋体" w:cs="宋体"/>
              </w:rPr>
              <w:t>，载流的电线不宜超过30根</w:t>
            </w:r>
            <w:r>
              <w:rPr>
                <w:rFonts w:hint="eastAsia" w:ascii="宋体" w:hAnsi="宋体" w:eastAsia="宋体" w:cs="宋体"/>
                <w:u w:val="single"/>
              </w:rPr>
              <w:t>；地埋管道内的电线总截面面积(包括外护层)不宜超过地埋管道内截面面积的30％</w:t>
            </w:r>
            <w:r>
              <w:rPr>
                <w:rFonts w:hint="eastAsia" w:ascii="宋体" w:hAnsi="宋体" w:eastAsia="宋体" w:cs="宋体"/>
              </w:rPr>
              <w:t>。仅为控制和信号的电线在</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内敷设，其总截面面积（包括外护层）不应大于</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内截面面积的50%，电线的根数可不限。</w:t>
            </w:r>
          </w:p>
          <w:p w14:paraId="302646C4">
            <w:pPr>
              <w:spacing w:line="480" w:lineRule="exact"/>
              <w:ind w:firstLine="480" w:firstLineChars="200"/>
              <w:rPr>
                <w:rFonts w:ascii="宋体" w:hAnsi="宋体" w:eastAsia="宋体" w:cs="宋体"/>
              </w:rPr>
            </w:pPr>
            <w:r>
              <w:rPr>
                <w:rFonts w:hint="eastAsia" w:ascii="宋体" w:hAnsi="宋体" w:eastAsia="宋体" w:cs="宋体"/>
              </w:rPr>
              <w:t>3  电线的分支接头应设在盒（箱）内，盒（箱）应设在便于安装、检查和维修的部位，</w:t>
            </w:r>
            <w:bookmarkStart w:id="31" w:name="OLE_LINK93"/>
            <w:r>
              <w:rPr>
                <w:rFonts w:hint="eastAsia" w:ascii="宋体" w:hAnsi="宋体" w:eastAsia="宋体" w:cs="宋体"/>
              </w:rPr>
              <w:t>分支接头</w:t>
            </w:r>
            <w:r>
              <w:rPr>
                <w:rStyle w:val="54"/>
                <w:rFonts w:hint="eastAsia" w:eastAsia="宋体"/>
                <w:szCs w:val="28"/>
                <w:bdr w:val="single" w:color="auto" w:sz="4" w:space="0"/>
              </w:rPr>
              <w:t>处</w:t>
            </w:r>
            <w:r>
              <w:rPr>
                <w:rFonts w:hint="eastAsia" w:ascii="宋体" w:hAnsi="宋体" w:eastAsia="宋体" w:cs="宋体"/>
              </w:rPr>
              <w:t>及电线的</w:t>
            </w:r>
            <w:r>
              <w:rPr>
                <w:rStyle w:val="54"/>
                <w:rFonts w:hint="eastAsia" w:eastAsia="宋体"/>
                <w:szCs w:val="28"/>
                <w:bdr w:val="single" w:color="auto" w:sz="4" w:space="0"/>
              </w:rPr>
              <w:t>总截面面积</w:t>
            </w:r>
            <w:r>
              <w:rPr>
                <w:rFonts w:hint="eastAsia" w:ascii="宋体" w:hAnsi="宋体" w:eastAsia="宋体" w:cs="宋体"/>
                <w:u w:val="single"/>
              </w:rPr>
              <w:t>总体积</w:t>
            </w:r>
            <w:r>
              <w:rPr>
                <w:rFonts w:hint="eastAsia" w:ascii="宋体" w:hAnsi="宋体" w:eastAsia="宋体" w:cs="宋体"/>
              </w:rPr>
              <w:t>（包括外护层）不应</w:t>
            </w:r>
            <w:r>
              <w:rPr>
                <w:rStyle w:val="54"/>
                <w:rFonts w:hint="eastAsia" w:eastAsia="宋体"/>
                <w:szCs w:val="28"/>
                <w:bdr w:val="single" w:color="auto" w:sz="4" w:space="0"/>
              </w:rPr>
              <w:t>大于</w:t>
            </w:r>
            <w:r>
              <w:rPr>
                <w:rFonts w:hint="eastAsia" w:ascii="宋体" w:hAnsi="宋体" w:eastAsia="宋体" w:cs="宋体"/>
                <w:u w:val="single"/>
              </w:rPr>
              <w:t>超过</w:t>
            </w:r>
            <w:r>
              <w:rPr>
                <w:rFonts w:hint="eastAsia" w:ascii="宋体" w:hAnsi="宋体" w:eastAsia="宋体" w:cs="宋体"/>
              </w:rPr>
              <w:t>盒（箱）内</w:t>
            </w:r>
            <w:r>
              <w:rPr>
                <w:rStyle w:val="54"/>
                <w:rFonts w:hint="eastAsia" w:eastAsia="宋体"/>
                <w:szCs w:val="28"/>
                <w:bdr w:val="single" w:color="auto" w:sz="4" w:space="0"/>
              </w:rPr>
              <w:t>截面面积</w:t>
            </w:r>
            <w:r>
              <w:rPr>
                <w:rFonts w:hint="eastAsia" w:ascii="宋体" w:hAnsi="宋体" w:eastAsia="宋体" w:cs="宋体"/>
                <w:u w:val="single"/>
              </w:rPr>
              <w:t>总容积</w:t>
            </w:r>
            <w:r>
              <w:rPr>
                <w:rFonts w:hint="eastAsia" w:ascii="宋体" w:hAnsi="宋体" w:eastAsia="宋体" w:cs="宋体"/>
              </w:rPr>
              <w:t>的</w:t>
            </w:r>
            <w:r>
              <w:rPr>
                <w:rStyle w:val="54"/>
                <w:rFonts w:hint="eastAsia" w:eastAsia="宋体"/>
                <w:szCs w:val="28"/>
                <w:bdr w:val="single" w:color="auto" w:sz="4" w:space="0"/>
              </w:rPr>
              <w:t>75%</w:t>
            </w:r>
            <w:r>
              <w:rPr>
                <w:rFonts w:hint="eastAsia" w:ascii="宋体" w:hAnsi="宋体" w:eastAsia="宋体" w:cs="宋体"/>
              </w:rPr>
              <w:t>50%</w:t>
            </w:r>
            <w:bookmarkEnd w:id="31"/>
            <w:r>
              <w:rPr>
                <w:rFonts w:hint="eastAsia" w:ascii="宋体" w:hAnsi="宋体" w:eastAsia="宋体" w:cs="宋体"/>
              </w:rPr>
              <w:t>。</w:t>
            </w:r>
          </w:p>
          <w:p w14:paraId="577A8804">
            <w:pPr>
              <w:spacing w:line="480" w:lineRule="exact"/>
              <w:ind w:firstLine="480" w:firstLineChars="200"/>
              <w:rPr>
                <w:rFonts w:ascii="宋体" w:hAnsi="宋体" w:eastAsia="宋体" w:cs="宋体"/>
              </w:rPr>
            </w:pPr>
            <w:r>
              <w:rPr>
                <w:rFonts w:hint="eastAsia" w:ascii="宋体" w:hAnsi="宋体" w:eastAsia="宋体" w:cs="宋体"/>
              </w:rPr>
              <w:t>4  电线敷设在垂直的</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内，每段至少应有一个固定点，当直线段长度大于3.2m时，应每隔1.6m将电线固定在</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内壁的专用部件上。</w:t>
            </w:r>
          </w:p>
          <w:p w14:paraId="4085E067">
            <w:pPr>
              <w:spacing w:line="480" w:lineRule="exact"/>
              <w:ind w:firstLine="480" w:firstLineChars="200"/>
              <w:rPr>
                <w:rFonts w:ascii="宋体" w:hAnsi="宋体" w:eastAsia="宋体" w:cs="宋体"/>
              </w:rPr>
            </w:pPr>
            <w:r>
              <w:rPr>
                <w:rFonts w:hint="eastAsia" w:ascii="宋体" w:hAnsi="宋体" w:eastAsia="宋体" w:cs="宋体"/>
              </w:rPr>
              <w:t>5  电线在</w:t>
            </w:r>
            <w:r>
              <w:rPr>
                <w:rStyle w:val="54"/>
                <w:rFonts w:hint="eastAsia" w:eastAsia="宋体"/>
                <w:szCs w:val="28"/>
                <w:bdr w:val="single" w:color="auto" w:sz="4" w:space="0"/>
              </w:rPr>
              <w:t>线槽</w:t>
            </w:r>
            <w:r>
              <w:rPr>
                <w:rFonts w:hint="eastAsia" w:ascii="宋体" w:hAnsi="宋体" w:cs="宋体"/>
                <w:u w:val="single"/>
              </w:rPr>
              <w:t>槽盒</w:t>
            </w:r>
            <w:r>
              <w:rPr>
                <w:rFonts w:hint="eastAsia" w:ascii="宋体" w:hAnsi="宋体" w:eastAsia="宋体" w:cs="宋体"/>
              </w:rPr>
              <w:t>内应有一定余量，并应按回路编号分段绑扎，绑扎点间距不应大于1.5m。</w:t>
            </w:r>
          </w:p>
          <w:p w14:paraId="48B686F4">
            <w:pPr>
              <w:spacing w:line="480" w:lineRule="exact"/>
              <w:ind w:firstLine="480" w:firstLineChars="200"/>
              <w:rPr>
                <w:rFonts w:asciiTheme="minorEastAsia" w:hAnsiTheme="minorEastAsia" w:cstheme="minorEastAsia"/>
              </w:rPr>
            </w:pPr>
            <w:r>
              <w:rPr>
                <w:rFonts w:hint="eastAsia" w:ascii="宋体" w:hAnsi="宋体" w:eastAsia="宋体" w:cs="宋体"/>
                <w:u w:val="single"/>
              </w:rPr>
              <w:t>6  同一槽盒或地埋管道内不宜同时敷设电线和电缆。</w:t>
            </w:r>
          </w:p>
        </w:tc>
      </w:tr>
      <w:tr w14:paraId="2A2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AC136D3">
            <w:pPr>
              <w:rPr>
                <w:rFonts w:asciiTheme="minorEastAsia" w:hAnsiTheme="minorEastAsia" w:cstheme="minorEastAsia"/>
              </w:rPr>
            </w:pPr>
            <w:r>
              <w:rPr>
                <w:rFonts w:hint="eastAsia" w:asciiTheme="minorEastAsia" w:hAnsiTheme="minorEastAsia" w:cstheme="minorEastAsia"/>
              </w:rPr>
              <w:t>5.3.2  电线敷设后，应将线槽盖板复位，复位后盖板应齐全、平整牢固。</w:t>
            </w:r>
          </w:p>
        </w:tc>
        <w:tc>
          <w:tcPr>
            <w:tcW w:w="4261" w:type="dxa"/>
          </w:tcPr>
          <w:p w14:paraId="0760C3D0">
            <w:pPr>
              <w:rPr>
                <w:rFonts w:asciiTheme="minorEastAsia" w:hAnsiTheme="minorEastAsia" w:cstheme="minorEastAsia"/>
              </w:rPr>
            </w:pPr>
            <w:r>
              <w:rPr>
                <w:rFonts w:hint="eastAsia" w:asciiTheme="minorEastAsia" w:hAnsiTheme="minorEastAsia" w:cstheme="minorEastAsia"/>
              </w:rPr>
              <w:t>5.3.2  电线敷设后，应将</w:t>
            </w:r>
            <w:r>
              <w:rPr>
                <w:rStyle w:val="54"/>
                <w:rFonts w:hint="eastAsia" w:eastAsia="宋体"/>
                <w:szCs w:val="28"/>
                <w:bdr w:val="single" w:color="auto" w:sz="4" w:space="0"/>
              </w:rPr>
              <w:t>线槽</w:t>
            </w:r>
            <w:r>
              <w:rPr>
                <w:rFonts w:hint="eastAsia" w:asciiTheme="minorEastAsia" w:hAnsiTheme="minorEastAsia" w:cstheme="minorEastAsia"/>
                <w:u w:val="single"/>
              </w:rPr>
              <w:t>槽盒</w:t>
            </w:r>
            <w:r>
              <w:rPr>
                <w:rFonts w:hint="eastAsia" w:asciiTheme="minorEastAsia" w:hAnsiTheme="minorEastAsia" w:cstheme="minorEastAsia"/>
              </w:rPr>
              <w:t>盖板复位，复位后盖板应齐全、平整牢固。</w:t>
            </w:r>
          </w:p>
        </w:tc>
      </w:tr>
      <w:tr w14:paraId="488A5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905C81F">
            <w:pPr>
              <w:jc w:val="center"/>
              <w:rPr>
                <w:rFonts w:asciiTheme="minorEastAsia" w:hAnsiTheme="minorEastAsia" w:cstheme="minorEastAsia"/>
              </w:rPr>
            </w:pPr>
            <w:r>
              <w:rPr>
                <w:rFonts w:hint="eastAsia" w:asciiTheme="minorEastAsia" w:hAnsiTheme="minorEastAsia" w:cstheme="minorEastAsia"/>
              </w:rPr>
              <w:t>5.4  钢索配线</w:t>
            </w:r>
          </w:p>
        </w:tc>
        <w:tc>
          <w:tcPr>
            <w:tcW w:w="4261" w:type="dxa"/>
          </w:tcPr>
          <w:p w14:paraId="01F8DF95">
            <w:pPr>
              <w:jc w:val="center"/>
              <w:rPr>
                <w:rFonts w:asciiTheme="minorEastAsia" w:hAnsiTheme="minorEastAsia" w:cstheme="minorEastAsia"/>
              </w:rPr>
            </w:pPr>
            <w:r>
              <w:rPr>
                <w:rFonts w:hint="eastAsia" w:asciiTheme="minorEastAsia" w:hAnsiTheme="minorEastAsia" w:cstheme="minorEastAsia"/>
              </w:rPr>
              <w:t>5.4  钢索</w:t>
            </w:r>
            <w:r>
              <w:rPr>
                <w:rStyle w:val="54"/>
                <w:rFonts w:hint="eastAsia" w:eastAsia="宋体"/>
                <w:szCs w:val="28"/>
                <w:bdr w:val="single" w:color="auto" w:sz="4" w:space="0"/>
              </w:rPr>
              <w:t>配</w:t>
            </w:r>
            <w:r>
              <w:rPr>
                <w:rFonts w:hint="eastAsia" w:asciiTheme="minorEastAsia" w:hAnsiTheme="minorEastAsia" w:cstheme="minorEastAsia"/>
                <w:u w:val="single"/>
              </w:rPr>
              <w:t>敷</w:t>
            </w:r>
            <w:r>
              <w:rPr>
                <w:rFonts w:hint="eastAsia" w:asciiTheme="minorEastAsia" w:hAnsiTheme="minorEastAsia" w:cstheme="minorEastAsia"/>
              </w:rPr>
              <w:t>线</w:t>
            </w:r>
          </w:p>
          <w:p w14:paraId="6666FF87">
            <w:pPr>
              <w:jc w:val="center"/>
              <w:rPr>
                <w:rFonts w:asciiTheme="minorEastAsia" w:hAnsiTheme="minorEastAsia" w:cstheme="minorEastAsia"/>
              </w:rPr>
            </w:pPr>
          </w:p>
        </w:tc>
      </w:tr>
      <w:tr w14:paraId="424A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A219E58">
            <w:pPr>
              <w:rPr>
                <w:rFonts w:asciiTheme="minorEastAsia" w:hAnsiTheme="minorEastAsia" w:cstheme="minorEastAsia"/>
              </w:rPr>
            </w:pPr>
            <w:r>
              <w:rPr>
                <w:rFonts w:hint="eastAsia" w:asciiTheme="minorEastAsia" w:hAnsiTheme="minorEastAsia" w:cstheme="minorEastAsia"/>
              </w:rPr>
              <w:t>5.4.1  配线用钢索宜为镀锌钢索，不应采用带油芯的钢索。在潮湿、有腐蚀性介质及多尘的场所，应采用塑料护套的钢索。</w:t>
            </w:r>
          </w:p>
        </w:tc>
        <w:tc>
          <w:tcPr>
            <w:tcW w:w="4261" w:type="dxa"/>
          </w:tcPr>
          <w:p w14:paraId="29E6A4B8">
            <w:pPr>
              <w:rPr>
                <w:rFonts w:asciiTheme="minorEastAsia" w:hAnsiTheme="minorEastAsia" w:cstheme="minorEastAsia"/>
              </w:rPr>
            </w:pPr>
            <w:r>
              <w:rPr>
                <w:rFonts w:hint="eastAsia" w:asciiTheme="minorEastAsia" w:hAnsiTheme="minorEastAsia" w:cstheme="minorEastAsia"/>
              </w:rPr>
              <w:t xml:space="preserve">5.4.1  </w:t>
            </w:r>
            <w:r>
              <w:rPr>
                <w:rStyle w:val="54"/>
                <w:rFonts w:hint="eastAsia" w:eastAsia="宋体"/>
                <w:szCs w:val="28"/>
                <w:bdr w:val="single" w:color="auto" w:sz="4" w:space="0"/>
              </w:rPr>
              <w:t>配</w:t>
            </w:r>
            <w:r>
              <w:rPr>
                <w:rFonts w:hint="eastAsia" w:asciiTheme="minorEastAsia" w:hAnsiTheme="minorEastAsia" w:cstheme="minorEastAsia"/>
                <w:u w:val="single"/>
              </w:rPr>
              <w:t>敷</w:t>
            </w:r>
            <w:r>
              <w:rPr>
                <w:rFonts w:hint="eastAsia" w:asciiTheme="minorEastAsia" w:hAnsiTheme="minorEastAsia" w:cstheme="minorEastAsia"/>
              </w:rPr>
              <w:t>线用钢索宜为镀锌钢索，不应采用带油芯的钢索。在潮湿、有腐蚀性介质及多尘的场所，应采用塑料护套的钢索。</w:t>
            </w:r>
          </w:p>
        </w:tc>
      </w:tr>
      <w:tr w14:paraId="126CD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0A95E2B">
            <w:pPr>
              <w:jc w:val="center"/>
              <w:rPr>
                <w:rFonts w:asciiTheme="minorEastAsia" w:hAnsiTheme="minorEastAsia" w:cstheme="minorEastAsia"/>
              </w:rPr>
            </w:pPr>
            <w:r>
              <w:rPr>
                <w:rFonts w:hint="eastAsia" w:asciiTheme="minorEastAsia" w:hAnsiTheme="minorEastAsia" w:cstheme="minorEastAsia"/>
              </w:rPr>
              <w:t>5.5  塑料护套线直敷布线</w:t>
            </w:r>
          </w:p>
        </w:tc>
        <w:tc>
          <w:tcPr>
            <w:tcW w:w="4261" w:type="dxa"/>
          </w:tcPr>
          <w:p w14:paraId="7842FE63">
            <w:pPr>
              <w:jc w:val="center"/>
              <w:rPr>
                <w:rFonts w:asciiTheme="minorEastAsia" w:hAnsiTheme="minorEastAsia" w:cstheme="minorEastAsia"/>
              </w:rPr>
            </w:pPr>
            <w:r>
              <w:rPr>
                <w:rFonts w:hint="eastAsia" w:asciiTheme="minorEastAsia" w:hAnsiTheme="minorEastAsia" w:cstheme="minorEastAsia"/>
              </w:rPr>
              <w:t>5.5  塑料护套线直敷布线</w:t>
            </w:r>
          </w:p>
        </w:tc>
      </w:tr>
      <w:tr w14:paraId="1E100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0" w:hRule="atLeast"/>
          <w:jc w:val="center"/>
        </w:trPr>
        <w:tc>
          <w:tcPr>
            <w:tcW w:w="4261" w:type="dxa"/>
          </w:tcPr>
          <w:p w14:paraId="7CE74478">
            <w:pPr>
              <w:tabs>
                <w:tab w:val="left" w:pos="7740"/>
              </w:tabs>
              <w:adjustRightInd w:val="0"/>
              <w:snapToGrid w:val="0"/>
              <w:rPr>
                <w:rFonts w:asciiTheme="minorEastAsia" w:hAnsiTheme="minorEastAsia" w:cstheme="minorEastAsia"/>
              </w:rPr>
            </w:pPr>
            <w:r>
              <w:rPr>
                <w:rFonts w:hint="eastAsia" w:asciiTheme="minorEastAsia" w:hAnsiTheme="minorEastAsia" w:cstheme="minorEastAsia"/>
                <w:b/>
              </w:rPr>
              <w:t>5.5.1  塑料护套线应明敷，严禁直接敷设在建筑物顶棚内、墙体内、抹灰层内、保温层内或装饰面内。</w:t>
            </w:r>
          </w:p>
        </w:tc>
        <w:tc>
          <w:tcPr>
            <w:tcW w:w="4261" w:type="dxa"/>
          </w:tcPr>
          <w:p w14:paraId="42575CF7">
            <w:pPr>
              <w:tabs>
                <w:tab w:val="left" w:pos="7740"/>
              </w:tabs>
              <w:adjustRightInd w:val="0"/>
              <w:snapToGrid w:val="0"/>
              <w:rPr>
                <w:rFonts w:asciiTheme="minorEastAsia" w:hAnsiTheme="minorEastAsia" w:cstheme="minorEastAsia"/>
                <w:bCs/>
              </w:rPr>
            </w:pPr>
            <w:r>
              <w:rPr>
                <w:rStyle w:val="54"/>
                <w:rFonts w:hint="eastAsia" w:eastAsia="宋体"/>
                <w:b/>
                <w:bCs/>
                <w:szCs w:val="28"/>
                <w:bdr w:val="single" w:color="auto" w:sz="4" w:space="0"/>
              </w:rPr>
              <w:t>5.5.1  塑料护套线应明敷，严禁直接敷设在建筑物顶棚内、墙体内、抹灰层内、保温层内或装饰面内。</w:t>
            </w:r>
          </w:p>
        </w:tc>
      </w:tr>
      <w:tr w14:paraId="1F2FE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72A7DC76">
            <w:pPr>
              <w:spacing w:line="480" w:lineRule="exact"/>
              <w:rPr>
                <w:rFonts w:asciiTheme="minorEastAsia" w:hAnsiTheme="minorEastAsia" w:cstheme="minorEastAsia"/>
              </w:rPr>
            </w:pPr>
            <w:r>
              <w:rPr>
                <w:rFonts w:hint="eastAsia" w:asciiTheme="minorEastAsia" w:hAnsiTheme="minorEastAsia" w:cstheme="minorEastAsia"/>
              </w:rPr>
              <w:t>5.5.5  塑料护套线室内沿建筑物表面水平敷设高度距地面不应小于2.5m；垂直敷设时在距地面高度1.8m以下的部分应有保护措施。</w:t>
            </w:r>
          </w:p>
        </w:tc>
        <w:tc>
          <w:tcPr>
            <w:tcW w:w="4261" w:type="dxa"/>
          </w:tcPr>
          <w:p w14:paraId="787DF903">
            <w:pPr>
              <w:rPr>
                <w:rFonts w:asciiTheme="minorEastAsia" w:hAnsiTheme="minorEastAsia" w:cstheme="minorEastAsia"/>
              </w:rPr>
            </w:pPr>
            <w:r>
              <w:rPr>
                <w:rFonts w:hint="eastAsia" w:asciiTheme="minorEastAsia" w:hAnsiTheme="minorEastAsia" w:cstheme="minorEastAsia"/>
              </w:rPr>
              <w:t xml:space="preserve">5.5.5  </w:t>
            </w:r>
            <w:r>
              <w:rPr>
                <w:rFonts w:eastAsia="新宋体"/>
              </w:rPr>
              <w:t>塑料护套线</w:t>
            </w:r>
            <w:r>
              <w:rPr>
                <w:rFonts w:hint="eastAsia" w:eastAsia="新宋体"/>
                <w:u w:val="single"/>
              </w:rPr>
              <w:t>在</w:t>
            </w:r>
            <w:r>
              <w:rPr>
                <w:rFonts w:hint="eastAsia" w:eastAsia="新宋体"/>
              </w:rPr>
              <w:t>室</w:t>
            </w:r>
            <w:r>
              <w:rPr>
                <w:rFonts w:eastAsia="新宋体"/>
              </w:rPr>
              <w:t>内沿建筑物表面水平敷设高度距地面不应小于2.5m；垂直敷设</w:t>
            </w:r>
            <w:r>
              <w:rPr>
                <w:rFonts w:hint="eastAsia" w:eastAsia="新宋体"/>
              </w:rPr>
              <w:t>时</w:t>
            </w:r>
            <w:r>
              <w:rPr>
                <w:rFonts w:eastAsia="新宋体"/>
              </w:rPr>
              <w:t>在距地面高度1.8m以下的部分应</w:t>
            </w:r>
            <w:r>
              <w:rPr>
                <w:rFonts w:hint="eastAsia" w:eastAsia="新宋体"/>
              </w:rPr>
              <w:t>有</w:t>
            </w:r>
            <w:r>
              <w:rPr>
                <w:rFonts w:eastAsia="新宋体"/>
              </w:rPr>
              <w:t>保护</w:t>
            </w:r>
            <w:r>
              <w:rPr>
                <w:rFonts w:hint="eastAsia" w:eastAsia="新宋体"/>
              </w:rPr>
              <w:t>措施</w:t>
            </w:r>
            <w:r>
              <w:rPr>
                <w:rFonts w:eastAsia="新宋体"/>
              </w:rPr>
              <w:t>。</w:t>
            </w:r>
          </w:p>
        </w:tc>
      </w:tr>
      <w:tr w14:paraId="016E3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37AE154">
            <w:pPr>
              <w:jc w:val="center"/>
              <w:rPr>
                <w:rFonts w:asciiTheme="minorEastAsia" w:hAnsiTheme="minorEastAsia" w:cstheme="minorEastAsia"/>
              </w:rPr>
            </w:pPr>
          </w:p>
        </w:tc>
        <w:tc>
          <w:tcPr>
            <w:tcW w:w="4261" w:type="dxa"/>
          </w:tcPr>
          <w:p w14:paraId="7AF2CC32">
            <w:pPr>
              <w:spacing w:line="520" w:lineRule="exact"/>
              <w:jc w:val="center"/>
              <w:rPr>
                <w:rFonts w:asciiTheme="minorEastAsia" w:hAnsiTheme="minorEastAsia" w:cstheme="minorEastAsia"/>
              </w:rPr>
            </w:pPr>
            <w:r>
              <w:rPr>
                <w:rFonts w:hint="eastAsia" w:eastAsia="新宋体"/>
                <w:u w:val="single"/>
              </w:rPr>
              <w:t>5</w:t>
            </w:r>
            <w:r>
              <w:rPr>
                <w:rFonts w:eastAsia="新宋体"/>
                <w:u w:val="single"/>
              </w:rPr>
              <w:t>.</w:t>
            </w:r>
            <w:r>
              <w:rPr>
                <w:rFonts w:hint="eastAsia" w:eastAsia="新宋体"/>
                <w:u w:val="single"/>
              </w:rPr>
              <w:t>6</w:t>
            </w:r>
            <w:r>
              <w:rPr>
                <w:rFonts w:eastAsia="新宋体"/>
                <w:u w:val="single"/>
              </w:rPr>
              <w:t xml:space="preserve"> </w:t>
            </w:r>
            <w:r>
              <w:rPr>
                <w:rFonts w:hint="eastAsia" w:eastAsia="新宋体"/>
                <w:u w:val="single"/>
              </w:rPr>
              <w:t xml:space="preserve"> 集成电气管线</w:t>
            </w:r>
            <w:r>
              <w:rPr>
                <w:rFonts w:eastAsia="新宋体"/>
                <w:u w:val="single"/>
              </w:rPr>
              <w:t>敷设</w:t>
            </w:r>
          </w:p>
        </w:tc>
      </w:tr>
      <w:tr w14:paraId="65753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C07DDA2">
            <w:pPr>
              <w:jc w:val="center"/>
              <w:rPr>
                <w:rFonts w:asciiTheme="minorEastAsia" w:hAnsiTheme="minorEastAsia" w:cstheme="minorEastAsia"/>
              </w:rPr>
            </w:pPr>
          </w:p>
        </w:tc>
        <w:tc>
          <w:tcPr>
            <w:tcW w:w="4261" w:type="dxa"/>
          </w:tcPr>
          <w:p w14:paraId="529ECD23">
            <w:pPr>
              <w:spacing w:line="520" w:lineRule="exact"/>
              <w:jc w:val="left"/>
              <w:rPr>
                <w:rFonts w:asciiTheme="minorEastAsia" w:hAnsiTheme="minorEastAsia" w:cstheme="minorEastAsia"/>
              </w:rPr>
            </w:pPr>
            <w:r>
              <w:rPr>
                <w:rFonts w:hint="eastAsia" w:eastAsia="新宋体"/>
                <w:u w:val="single"/>
              </w:rPr>
              <w:t xml:space="preserve">5.6.1 </w:t>
            </w:r>
            <w:r>
              <w:rPr>
                <w:rFonts w:eastAsia="新宋体"/>
                <w:u w:val="single"/>
              </w:rPr>
              <w:t xml:space="preserve"> </w:t>
            </w:r>
            <w:r>
              <w:rPr>
                <w:rFonts w:hint="eastAsia" w:eastAsia="新宋体"/>
                <w:u w:val="single"/>
              </w:rPr>
              <w:t>采用管卡或吊卡固定集成电气管线时，固定点间距应均匀，固定间距不应大于0.9m，管卡或吊卡与设备、器具、管端等边缘的距离应小于0.2m，管卡或吊卡距离弯头中心应小于0.15m。管卡弧内的凸起或吊卡的防滑片应与集成电气管线铠甲层的凹槽吻合；集成电气管线的盒接与接线盒连接时，接线盒外侧固定集成电气管线的盒接抱箍处弧内凹槽凸起应与集成电气管线的铠甲层的凹槽吻合。</w:t>
            </w:r>
          </w:p>
        </w:tc>
      </w:tr>
      <w:tr w14:paraId="163FD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2F4EE8F">
            <w:pPr>
              <w:jc w:val="center"/>
              <w:rPr>
                <w:rFonts w:asciiTheme="minorEastAsia" w:hAnsiTheme="minorEastAsia" w:cstheme="minorEastAsia"/>
              </w:rPr>
            </w:pPr>
          </w:p>
        </w:tc>
        <w:tc>
          <w:tcPr>
            <w:tcW w:w="4261" w:type="dxa"/>
          </w:tcPr>
          <w:p w14:paraId="1A61CB6F">
            <w:pPr>
              <w:spacing w:line="520" w:lineRule="exact"/>
              <w:jc w:val="left"/>
              <w:rPr>
                <w:rFonts w:asciiTheme="minorEastAsia" w:hAnsiTheme="minorEastAsia" w:cstheme="minorEastAsia"/>
              </w:rPr>
            </w:pPr>
            <w:r>
              <w:rPr>
                <w:rFonts w:hint="eastAsia" w:eastAsia="新宋体"/>
                <w:u w:val="single"/>
              </w:rPr>
              <w:t>5.6.2  集成电气管线铠甲层端口应有护线帽，防止铠甲层划伤电线绝缘层。</w:t>
            </w:r>
          </w:p>
        </w:tc>
      </w:tr>
      <w:tr w14:paraId="6BFC4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0CE224A">
            <w:pPr>
              <w:jc w:val="center"/>
              <w:rPr>
                <w:rFonts w:asciiTheme="minorEastAsia" w:hAnsiTheme="minorEastAsia" w:cstheme="minorEastAsia"/>
              </w:rPr>
            </w:pPr>
          </w:p>
        </w:tc>
        <w:tc>
          <w:tcPr>
            <w:tcW w:w="4261" w:type="dxa"/>
          </w:tcPr>
          <w:p w14:paraId="6EFE1064">
            <w:pPr>
              <w:spacing w:line="520" w:lineRule="exact"/>
              <w:jc w:val="left"/>
              <w:rPr>
                <w:rFonts w:eastAsia="新宋体"/>
                <w:u w:val="single"/>
              </w:rPr>
            </w:pPr>
            <w:bookmarkStart w:id="32" w:name="OLE_LINK9"/>
            <w:r>
              <w:rPr>
                <w:rFonts w:hint="eastAsia" w:eastAsia="新宋体"/>
                <w:u w:val="single"/>
              </w:rPr>
              <w:t xml:space="preserve">5.6.3 </w:t>
            </w:r>
            <w:r>
              <w:rPr>
                <w:rFonts w:hint="eastAsia" w:eastAsia="新宋体"/>
                <w:szCs w:val="22"/>
                <w:u w:val="single"/>
              </w:rPr>
              <w:t>集成电气管线与各种管道平行或交叉敷设时，其相互间最小距离应符合本规范附录A的规定。</w:t>
            </w:r>
            <w:bookmarkEnd w:id="32"/>
          </w:p>
        </w:tc>
      </w:tr>
      <w:tr w14:paraId="098B2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914B4D1">
            <w:pPr>
              <w:jc w:val="center"/>
              <w:rPr>
                <w:rFonts w:asciiTheme="minorEastAsia" w:hAnsiTheme="minorEastAsia" w:cstheme="minorEastAsia"/>
              </w:rPr>
            </w:pPr>
            <w:r>
              <w:rPr>
                <w:rFonts w:hint="eastAsia" w:asciiTheme="minorEastAsia" w:hAnsiTheme="minorEastAsia" w:cstheme="minorEastAsia"/>
              </w:rPr>
              <w:t>6　封闭插接式母线敷设</w:t>
            </w:r>
          </w:p>
        </w:tc>
        <w:tc>
          <w:tcPr>
            <w:tcW w:w="4261" w:type="dxa"/>
          </w:tcPr>
          <w:p w14:paraId="1AA969F5">
            <w:pPr>
              <w:jc w:val="center"/>
              <w:rPr>
                <w:rFonts w:asciiTheme="minorEastAsia" w:hAnsiTheme="minorEastAsia" w:cstheme="minorEastAsia"/>
              </w:rPr>
            </w:pPr>
            <w:r>
              <w:rPr>
                <w:rFonts w:hint="eastAsia" w:asciiTheme="minorEastAsia" w:hAnsiTheme="minorEastAsia" w:cstheme="minorEastAsia"/>
              </w:rPr>
              <w:t>6　</w:t>
            </w:r>
            <w:r>
              <w:rPr>
                <w:rStyle w:val="54"/>
                <w:rFonts w:hint="eastAsia" w:eastAsia="宋体"/>
                <w:szCs w:val="28"/>
                <w:bdr w:val="single" w:color="auto" w:sz="4" w:space="0"/>
              </w:rPr>
              <w:t>封闭插接式母线</w:t>
            </w:r>
            <w:r>
              <w:rPr>
                <w:rFonts w:hint="eastAsia" w:asciiTheme="minorEastAsia" w:hAnsiTheme="minorEastAsia" w:cstheme="minorEastAsia"/>
                <w:u w:val="single"/>
              </w:rPr>
              <w:t>母线槽</w:t>
            </w:r>
            <w:r>
              <w:rPr>
                <w:rFonts w:hint="eastAsia" w:asciiTheme="minorEastAsia" w:hAnsiTheme="minorEastAsia" w:cstheme="minorEastAsia"/>
              </w:rPr>
              <w:t>敷设</w:t>
            </w:r>
          </w:p>
        </w:tc>
      </w:tr>
      <w:tr w14:paraId="18E72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2F2D562">
            <w:pPr>
              <w:spacing w:line="480" w:lineRule="exact"/>
              <w:rPr>
                <w:rFonts w:asciiTheme="minorEastAsia" w:hAnsiTheme="minorEastAsia" w:cstheme="minorEastAsia"/>
              </w:rPr>
            </w:pPr>
            <w:r>
              <w:rPr>
                <w:rFonts w:hint="eastAsia" w:asciiTheme="minorEastAsia" w:hAnsiTheme="minorEastAsia" w:cstheme="minorEastAsia"/>
              </w:rPr>
              <w:t>6.0.1  封闭插接式母线的测绘宜在建筑物或构筑物主体结构完成及变压器、开关柜等定位后进行，测绘图应作为封闭插接式母线订货图和安装的依据。</w:t>
            </w:r>
          </w:p>
        </w:tc>
        <w:tc>
          <w:tcPr>
            <w:tcW w:w="4261" w:type="dxa"/>
          </w:tcPr>
          <w:p w14:paraId="42D13E61">
            <w:pPr>
              <w:spacing w:line="480" w:lineRule="exact"/>
              <w:rPr>
                <w:rFonts w:asciiTheme="minorEastAsia" w:hAnsiTheme="minorEastAsia" w:cstheme="minorEastAsia"/>
              </w:rPr>
            </w:pPr>
            <w:r>
              <w:rPr>
                <w:rFonts w:hint="eastAsia" w:ascii="宋体" w:hAnsi="宋体" w:eastAsia="宋体" w:cs="宋体"/>
              </w:rPr>
              <w:t xml:space="preserve">6.0.1  </w:t>
            </w:r>
            <w:r>
              <w:rPr>
                <w:rStyle w:val="54"/>
                <w:rFonts w:hint="eastAsia" w:eastAsia="宋体"/>
                <w:szCs w:val="28"/>
                <w:bdr w:val="single" w:color="auto" w:sz="4" w:space="0"/>
              </w:rPr>
              <w:t>封闭插接式母线</w:t>
            </w:r>
            <w:r>
              <w:rPr>
                <w:rFonts w:hint="eastAsia" w:ascii="宋体" w:hAnsi="宋体" w:cs="宋体"/>
                <w:u w:val="single"/>
              </w:rPr>
              <w:t>母线槽</w:t>
            </w:r>
            <w:r>
              <w:rPr>
                <w:rFonts w:hint="eastAsia" w:ascii="宋体" w:hAnsi="宋体" w:eastAsia="宋体" w:cs="宋体"/>
              </w:rPr>
              <w:t>的测绘宜在建筑物或构筑物主体结构完成及变压器、</w:t>
            </w:r>
            <w:r>
              <w:rPr>
                <w:rStyle w:val="54"/>
                <w:rFonts w:hint="eastAsia" w:eastAsia="宋体"/>
                <w:szCs w:val="28"/>
                <w:bdr w:val="single" w:color="auto" w:sz="4" w:space="0"/>
              </w:rPr>
              <w:t>开关柜</w:t>
            </w:r>
            <w:r>
              <w:rPr>
                <w:rFonts w:hint="eastAsia" w:ascii="宋体" w:hAnsi="宋体" w:eastAsia="宋体" w:cs="宋体"/>
                <w:u w:val="single"/>
              </w:rPr>
              <w:t>配电箱（柜）</w:t>
            </w:r>
            <w:r>
              <w:rPr>
                <w:rFonts w:hint="eastAsia" w:ascii="宋体" w:hAnsi="宋体" w:eastAsia="宋体" w:cs="宋体"/>
              </w:rPr>
              <w:t>等定位后进行，测绘图应作为</w:t>
            </w:r>
            <w:r>
              <w:rPr>
                <w:rStyle w:val="54"/>
                <w:rFonts w:hint="eastAsia" w:eastAsia="宋体"/>
                <w:szCs w:val="28"/>
                <w:bdr w:val="single" w:color="auto" w:sz="4" w:space="0"/>
              </w:rPr>
              <w:t>封闭插接式母线</w:t>
            </w:r>
            <w:r>
              <w:rPr>
                <w:rFonts w:hint="eastAsia" w:ascii="宋体" w:hAnsi="宋体" w:cs="宋体"/>
                <w:u w:val="single"/>
              </w:rPr>
              <w:t>母线槽</w:t>
            </w:r>
            <w:r>
              <w:rPr>
                <w:rFonts w:hint="eastAsia" w:ascii="宋体" w:hAnsi="宋体" w:eastAsia="宋体" w:cs="宋体"/>
              </w:rPr>
              <w:t>订货</w:t>
            </w:r>
            <w:r>
              <w:rPr>
                <w:rStyle w:val="54"/>
                <w:rFonts w:hint="eastAsia" w:eastAsia="宋体"/>
                <w:szCs w:val="28"/>
                <w:bdr w:val="single" w:color="auto" w:sz="4" w:space="0"/>
              </w:rPr>
              <w:t>图</w:t>
            </w:r>
            <w:r>
              <w:rPr>
                <w:rFonts w:hint="eastAsia" w:ascii="宋体" w:hAnsi="宋体" w:eastAsia="宋体" w:cs="宋体"/>
              </w:rPr>
              <w:t>和安装的依据</w:t>
            </w:r>
            <w:r>
              <w:rPr>
                <w:rFonts w:hint="eastAsia" w:asciiTheme="minorEastAsia" w:hAnsiTheme="minorEastAsia" w:cstheme="minorEastAsia"/>
              </w:rPr>
              <w:t>。</w:t>
            </w:r>
          </w:p>
        </w:tc>
      </w:tr>
      <w:tr w14:paraId="2E1BA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0AA07F3">
            <w:pPr>
              <w:spacing w:line="480" w:lineRule="exact"/>
              <w:rPr>
                <w:rFonts w:asciiTheme="minorEastAsia" w:hAnsiTheme="minorEastAsia" w:cstheme="minorEastAsia"/>
              </w:rPr>
            </w:pPr>
            <w:r>
              <w:rPr>
                <w:rFonts w:hint="eastAsia" w:asciiTheme="minorEastAsia" w:hAnsiTheme="minorEastAsia" w:cstheme="minorEastAsia"/>
              </w:rPr>
              <w:t>6.0.2  封闭插接式母线的吊装运输和保管应符合产品技术文件要求。</w:t>
            </w:r>
          </w:p>
        </w:tc>
        <w:tc>
          <w:tcPr>
            <w:tcW w:w="4261" w:type="dxa"/>
          </w:tcPr>
          <w:p w14:paraId="5EE9218B">
            <w:pPr>
              <w:spacing w:line="480" w:lineRule="exact"/>
              <w:rPr>
                <w:rFonts w:asciiTheme="minorEastAsia" w:hAnsiTheme="minorEastAsia" w:cstheme="minorEastAsia"/>
              </w:rPr>
            </w:pPr>
            <w:r>
              <w:rPr>
                <w:rFonts w:hint="eastAsia" w:ascii="宋体" w:hAnsi="宋体" w:eastAsia="宋体" w:cs="宋体"/>
              </w:rPr>
              <w:t xml:space="preserve">6.0.2  </w:t>
            </w:r>
            <w:r>
              <w:rPr>
                <w:rStyle w:val="54"/>
                <w:rFonts w:hint="eastAsia" w:eastAsia="宋体"/>
                <w:szCs w:val="28"/>
                <w:bdr w:val="single" w:color="auto" w:sz="4" w:space="0"/>
              </w:rPr>
              <w:t>封闭插接式母线</w:t>
            </w:r>
            <w:r>
              <w:rPr>
                <w:rFonts w:hint="eastAsia" w:ascii="宋体" w:hAnsi="宋体" w:cs="宋体"/>
                <w:u w:val="single"/>
              </w:rPr>
              <w:t>母线槽</w:t>
            </w:r>
            <w:r>
              <w:rPr>
                <w:rFonts w:hint="eastAsia" w:ascii="宋体" w:hAnsi="宋体" w:eastAsia="宋体" w:cs="宋体"/>
              </w:rPr>
              <w:t>的吊装运输和保管应符合产品技术文件要求</w:t>
            </w:r>
            <w:r>
              <w:rPr>
                <w:rFonts w:hint="eastAsia" w:ascii="宋体" w:hAnsi="宋体" w:eastAsia="宋体" w:cs="宋体"/>
                <w:u w:val="single"/>
              </w:rPr>
              <w:t>，</w:t>
            </w:r>
            <w:r>
              <w:rPr>
                <w:rFonts w:hint="eastAsia" w:ascii="宋体" w:hAnsi="宋体" w:cs="宋体"/>
                <w:u w:val="single"/>
              </w:rPr>
              <w:t>安装前应存放于清洁、干燥的场所，宜装箱存放</w:t>
            </w:r>
            <w:r>
              <w:rPr>
                <w:rFonts w:hint="eastAsia" w:asciiTheme="minorEastAsia" w:hAnsiTheme="minorEastAsia" w:cstheme="minorEastAsia"/>
              </w:rPr>
              <w:t>。</w:t>
            </w:r>
          </w:p>
        </w:tc>
      </w:tr>
      <w:tr w14:paraId="7DD46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5402A60">
            <w:pPr>
              <w:spacing w:line="480" w:lineRule="exact"/>
              <w:rPr>
                <w:rFonts w:asciiTheme="minorEastAsia" w:hAnsiTheme="minorEastAsia" w:cstheme="minorEastAsia"/>
              </w:rPr>
            </w:pPr>
            <w:r>
              <w:rPr>
                <w:rFonts w:hint="eastAsia" w:asciiTheme="minorEastAsia" w:hAnsiTheme="minorEastAsia" w:cstheme="minorEastAsia"/>
              </w:rPr>
              <w:t>6.0.3  母线进场检查，其外观应无明显损伤，各段编号标识清晰、附件齐全、外壳表面无变形，母线螺栓搭接面平整、镀层附着完整，无起皮和麻面等现象；母线上插接部位的导体应无损伤、表面光滑、镀层附着完整。</w:t>
            </w:r>
          </w:p>
        </w:tc>
        <w:tc>
          <w:tcPr>
            <w:tcW w:w="4261" w:type="dxa"/>
          </w:tcPr>
          <w:p w14:paraId="2B840328">
            <w:pPr>
              <w:spacing w:line="480" w:lineRule="exact"/>
              <w:rPr>
                <w:rFonts w:asciiTheme="minorEastAsia" w:hAnsiTheme="minorEastAsia" w:cstheme="minorEastAsia"/>
              </w:rPr>
            </w:pPr>
            <w:r>
              <w:rPr>
                <w:rFonts w:hint="eastAsia" w:ascii="宋体" w:hAnsi="宋体" w:eastAsia="宋体" w:cs="宋体"/>
              </w:rPr>
              <w:t xml:space="preserve">6.0.3  </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进场检查，其外观应无明显损伤，各段编号标识清晰、附件齐全、外壳表面无变形，</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螺栓搭接面平整、镀层附着完整，无起皮和麻面等现象；</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上插接部位的导体应无损伤、表面光滑、镀层附着完整</w:t>
            </w:r>
            <w:r>
              <w:rPr>
                <w:rFonts w:hint="eastAsia" w:asciiTheme="minorEastAsia" w:hAnsiTheme="minorEastAsia" w:cstheme="minorEastAsia"/>
              </w:rPr>
              <w:t>。</w:t>
            </w:r>
          </w:p>
        </w:tc>
      </w:tr>
      <w:tr w14:paraId="4C2C6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89C5558">
            <w:pPr>
              <w:spacing w:line="480" w:lineRule="exact"/>
              <w:rPr>
                <w:rFonts w:asciiTheme="minorEastAsia" w:hAnsiTheme="minorEastAsia" w:cstheme="minorEastAsia"/>
              </w:rPr>
            </w:pPr>
            <w:r>
              <w:rPr>
                <w:rFonts w:hint="eastAsia" w:asciiTheme="minorEastAsia" w:hAnsiTheme="minorEastAsia" w:cstheme="minorEastAsia"/>
              </w:rPr>
              <w:t>6.0.4  安装前应对每段母线的绝缘电阻值进行测试，相对相、相对地、相对中性线和中性线对地的绝缘电阻值均不应小于20MΩ；送电前应整体测量母线的绝缘电阻，其值应不小于0.5MΩ。</w:t>
            </w:r>
          </w:p>
        </w:tc>
        <w:tc>
          <w:tcPr>
            <w:tcW w:w="4261" w:type="dxa"/>
          </w:tcPr>
          <w:p w14:paraId="35E74A4B">
            <w:pPr>
              <w:spacing w:line="480" w:lineRule="exact"/>
              <w:rPr>
                <w:rFonts w:asciiTheme="minorEastAsia" w:hAnsiTheme="minorEastAsia" w:cstheme="minorEastAsia"/>
              </w:rPr>
            </w:pPr>
            <w:r>
              <w:rPr>
                <w:rFonts w:hint="eastAsia" w:ascii="宋体" w:hAnsi="宋体" w:eastAsia="宋体" w:cs="宋体"/>
              </w:rPr>
              <w:t>6.0.4  安装前应对每段</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的绝缘电阻值进行测试，相</w:t>
            </w:r>
            <w:r>
              <w:rPr>
                <w:rStyle w:val="54"/>
                <w:rFonts w:hint="eastAsia" w:eastAsia="宋体"/>
                <w:szCs w:val="28"/>
                <w:bdr w:val="single" w:color="auto" w:sz="4" w:space="0"/>
              </w:rPr>
              <w:t>对相</w:t>
            </w:r>
            <w:r>
              <w:rPr>
                <w:rFonts w:hint="eastAsia" w:ascii="宋体" w:hAnsi="宋体" w:eastAsia="宋体" w:cs="宋体"/>
              </w:rPr>
              <w:t>间、相</w:t>
            </w:r>
            <w:r>
              <w:rPr>
                <w:rStyle w:val="54"/>
                <w:rFonts w:hint="eastAsia" w:eastAsia="宋体"/>
                <w:szCs w:val="28"/>
                <w:bdr w:val="single" w:color="auto" w:sz="4" w:space="0"/>
              </w:rPr>
              <w:t>对地</w:t>
            </w:r>
            <w:r>
              <w:rPr>
                <w:rFonts w:hint="eastAsia" w:eastAsia="新宋体"/>
                <w:szCs w:val="22"/>
                <w:u w:val="single"/>
              </w:rPr>
              <w:t>与</w:t>
            </w:r>
            <w:r>
              <w:rPr>
                <w:rFonts w:hint="eastAsia" w:ascii="宋体" w:hAnsi="宋体" w:eastAsia="宋体" w:cs="宋体"/>
                <w:u w:val="single"/>
              </w:rPr>
              <w:t>PE导体</w:t>
            </w:r>
            <w:r>
              <w:rPr>
                <w:rFonts w:hint="eastAsia" w:ascii="宋体" w:hAnsi="宋体" w:eastAsia="宋体" w:cs="宋体"/>
              </w:rPr>
              <w:t>、相</w:t>
            </w:r>
            <w:r>
              <w:rPr>
                <w:rStyle w:val="54"/>
                <w:rFonts w:hint="eastAsia" w:eastAsia="宋体"/>
                <w:szCs w:val="28"/>
                <w:bdr w:val="single" w:color="auto" w:sz="4" w:space="0"/>
              </w:rPr>
              <w:t>对</w:t>
            </w:r>
            <w:r>
              <w:rPr>
                <w:rFonts w:hint="eastAsia" w:ascii="宋体" w:hAnsi="宋体" w:eastAsia="宋体" w:cs="宋体"/>
                <w:u w:val="single"/>
              </w:rPr>
              <w:t>与</w:t>
            </w:r>
            <w:r>
              <w:rPr>
                <w:rFonts w:hint="eastAsia" w:ascii="宋体" w:hAnsi="宋体" w:eastAsia="宋体" w:cs="宋体"/>
              </w:rPr>
              <w:t>中性</w:t>
            </w:r>
            <w:r>
              <w:rPr>
                <w:rFonts w:hint="eastAsia" w:ascii="宋体" w:hAnsi="宋体" w:eastAsia="宋体" w:cs="宋体"/>
                <w:u w:val="single"/>
              </w:rPr>
              <w:t>导体</w:t>
            </w:r>
            <w:r>
              <w:rPr>
                <w:rStyle w:val="54"/>
                <w:rFonts w:hint="eastAsia" w:eastAsia="宋体"/>
                <w:szCs w:val="28"/>
                <w:bdr w:val="single" w:color="auto" w:sz="4" w:space="0"/>
              </w:rPr>
              <w:t>线和</w:t>
            </w:r>
            <w:r>
              <w:rPr>
                <w:rFonts w:hint="eastAsia" w:ascii="宋体" w:hAnsi="宋体" w:eastAsia="宋体" w:cs="宋体"/>
                <w:u w:val="single"/>
              </w:rPr>
              <w:t>、</w:t>
            </w:r>
            <w:r>
              <w:rPr>
                <w:rFonts w:hint="eastAsia" w:ascii="宋体" w:hAnsi="宋体" w:eastAsia="宋体" w:cs="宋体"/>
              </w:rPr>
              <w:t>中性</w:t>
            </w:r>
            <w:r>
              <w:rPr>
                <w:rFonts w:hint="eastAsia" w:ascii="宋体" w:hAnsi="宋体" w:eastAsia="宋体" w:cs="宋体"/>
                <w:u w:val="single"/>
              </w:rPr>
              <w:t>导体</w:t>
            </w:r>
            <w:r>
              <w:rPr>
                <w:rStyle w:val="54"/>
                <w:rFonts w:hint="eastAsia" w:eastAsia="宋体"/>
                <w:szCs w:val="28"/>
                <w:bdr w:val="single" w:color="auto" w:sz="4" w:space="0"/>
              </w:rPr>
              <w:t>线对地</w:t>
            </w:r>
            <w:r>
              <w:rPr>
                <w:rFonts w:hint="eastAsia" w:ascii="宋体" w:hAnsi="宋体" w:eastAsia="宋体" w:cs="宋体"/>
                <w:u w:val="single"/>
              </w:rPr>
              <w:t>与PE导体</w:t>
            </w:r>
            <w:r>
              <w:rPr>
                <w:rFonts w:hint="eastAsia" w:ascii="宋体" w:hAnsi="宋体" w:eastAsia="宋体" w:cs="宋体"/>
              </w:rPr>
              <w:t>的绝缘电阻值均不应小于20MΩ；送电前应整体测量</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的绝缘电阻，其值</w:t>
            </w:r>
            <w:r>
              <w:rPr>
                <w:rStyle w:val="54"/>
                <w:rFonts w:hint="eastAsia" w:eastAsia="宋体"/>
                <w:szCs w:val="28"/>
                <w:bdr w:val="single" w:color="auto" w:sz="4" w:space="0"/>
              </w:rPr>
              <w:t>应不</w:t>
            </w:r>
            <w:r>
              <w:rPr>
                <w:rFonts w:hint="eastAsia" w:ascii="宋体" w:hAnsi="宋体" w:eastAsia="宋体" w:cs="宋体"/>
                <w:u w:val="single"/>
              </w:rPr>
              <w:t>不应</w:t>
            </w:r>
            <w:r>
              <w:rPr>
                <w:rFonts w:hint="eastAsia" w:ascii="宋体" w:hAnsi="宋体" w:eastAsia="宋体" w:cs="宋体"/>
              </w:rPr>
              <w:t>小于0.5MΩ</w:t>
            </w:r>
            <w:r>
              <w:rPr>
                <w:rFonts w:hint="eastAsia" w:asciiTheme="minorEastAsia" w:hAnsiTheme="minorEastAsia" w:cstheme="minorEastAsia"/>
              </w:rPr>
              <w:t>。</w:t>
            </w:r>
          </w:p>
        </w:tc>
      </w:tr>
      <w:tr w14:paraId="1E0BF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1341BFD">
            <w:pPr>
              <w:spacing w:line="480" w:lineRule="exact"/>
              <w:rPr>
                <w:rFonts w:asciiTheme="minorEastAsia" w:hAnsiTheme="minorEastAsia" w:cstheme="minorEastAsia"/>
              </w:rPr>
            </w:pPr>
            <w:r>
              <w:rPr>
                <w:rFonts w:hint="eastAsia" w:asciiTheme="minorEastAsia" w:hAnsiTheme="minorEastAsia" w:cstheme="minorEastAsia"/>
              </w:rPr>
              <w:t>6.0.5  封闭插接式母线的安装应符合下列规定：</w:t>
            </w:r>
          </w:p>
          <w:p w14:paraId="440C31FD">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水平敷设时，底边距地面高度不宜小于2.2m；除敷设在电气设备间及设备层外，垂直敷设时，距地面高1.8m及以下的部位应有防止机械损伤的保护措施。</w:t>
            </w:r>
          </w:p>
          <w:p w14:paraId="7D025FB3">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母线与各类管道平行或交叉的净距应符合本规范附录A的规定。</w:t>
            </w:r>
          </w:p>
          <w:p w14:paraId="6EFE5F47">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固定母线用的支架、吊架和部件的构造应符合产品技术文件的要求，水平或垂直敷设的固定点间距均不宜大于2m，距拐弯0.5m处应设置支架；支架、吊架设置应使母线有伸缩的活动余地；母线直线段距离超过80m时，每50m～60m应设置膨胀节。当制造厂有特殊要求时，应按产品技术文件的要求执行。</w:t>
            </w:r>
          </w:p>
          <w:p w14:paraId="2EC457E1">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母线段与段的连接接口不应设置在穿越楼板或墙体处，垂直穿越楼板处应有与建筑物或构筑物相固定的专用部件支座，母线穿越楼板处应做防火封堵处理。</w:t>
            </w:r>
          </w:p>
          <w:p w14:paraId="186472B9">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插接式开关箱或母线的分支接口应插接紧密，并应设置在既安全又便于检查维护的位置。</w:t>
            </w:r>
          </w:p>
          <w:p w14:paraId="65E0E931">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6  无引出线的母线端部应有专用的封板进行封闭。</w:t>
            </w:r>
          </w:p>
          <w:p w14:paraId="425B54F4">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7  组对连接后的母线导体应与外壳同心，其偏差不应大于5mm。</w:t>
            </w:r>
          </w:p>
          <w:p w14:paraId="14096A66">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8  母线直线段安装应平直，水平度与垂直度偏差不宜大于1.5‰，全长最大偏差不宜大于20mm。</w:t>
            </w:r>
          </w:p>
          <w:p w14:paraId="5EC1CD68">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9  母线段与段的连接以及与支架、吊架等的固定不应强行组装，不应使母线受到额外的附加应力。</w:t>
            </w:r>
          </w:p>
          <w:p w14:paraId="4FA4DFAE">
            <w:pPr>
              <w:spacing w:line="480" w:lineRule="exact"/>
              <w:ind w:firstLine="480" w:firstLineChars="200"/>
              <w:rPr>
                <w:rFonts w:asciiTheme="minorEastAsia" w:hAnsiTheme="minorEastAsia" w:cstheme="minorEastAsia"/>
                <w:color w:val="FF0000"/>
              </w:rPr>
            </w:pPr>
            <w:r>
              <w:rPr>
                <w:rFonts w:hint="eastAsia" w:asciiTheme="minorEastAsia" w:hAnsiTheme="minorEastAsia" w:cstheme="minorEastAsia"/>
              </w:rPr>
              <w:t>10  母线的外壳应可靠接地，全长不应少于2处与接地保护干线相连接。</w:t>
            </w:r>
          </w:p>
          <w:p w14:paraId="3744AFBD">
            <w:pPr>
              <w:spacing w:line="520" w:lineRule="exact"/>
              <w:ind w:firstLine="480" w:firstLineChars="200"/>
              <w:rPr>
                <w:rFonts w:asciiTheme="minorEastAsia" w:hAnsiTheme="minorEastAsia" w:cstheme="minorEastAsia"/>
              </w:rPr>
            </w:pPr>
            <w:r>
              <w:rPr>
                <w:rFonts w:hint="eastAsia" w:asciiTheme="minorEastAsia" w:hAnsiTheme="minorEastAsia" w:cstheme="minorEastAsia"/>
              </w:rPr>
              <w:t>11  除采用扭剪型螺栓外，连接母线的螺栓应采用力矩扳手拧紧，紧固力距值应符合现行国家标准《电气装置安装工程母线装置施工及验收规范》GBJ149的有关规定。</w:t>
            </w:r>
          </w:p>
          <w:p w14:paraId="17040317">
            <w:pPr>
              <w:spacing w:line="520" w:lineRule="exact"/>
              <w:ind w:firstLine="480" w:firstLineChars="200"/>
              <w:rPr>
                <w:rFonts w:asciiTheme="minorEastAsia" w:hAnsiTheme="minorEastAsia" w:cstheme="minorEastAsia"/>
              </w:rPr>
            </w:pPr>
            <w:r>
              <w:rPr>
                <w:rFonts w:hint="eastAsia" w:asciiTheme="minorEastAsia" w:hAnsiTheme="minorEastAsia" w:cstheme="minorEastAsia"/>
              </w:rPr>
              <w:t>12  母线外壳与箱柜连接应牢固、密封。</w:t>
            </w:r>
          </w:p>
        </w:tc>
        <w:tc>
          <w:tcPr>
            <w:tcW w:w="4261" w:type="dxa"/>
          </w:tcPr>
          <w:p w14:paraId="331AB4F9">
            <w:pPr>
              <w:spacing w:line="480" w:lineRule="exact"/>
              <w:rPr>
                <w:rFonts w:asciiTheme="minorEastAsia" w:hAnsiTheme="minorEastAsia" w:cstheme="minorEastAsia"/>
              </w:rPr>
            </w:pPr>
            <w:r>
              <w:rPr>
                <w:rFonts w:hint="eastAsia" w:asciiTheme="minorEastAsia" w:hAnsiTheme="minorEastAsia" w:cstheme="minorEastAsia"/>
              </w:rPr>
              <w:t xml:space="preserve">6.0.5  </w:t>
            </w:r>
            <w:r>
              <w:rPr>
                <w:rStyle w:val="54"/>
                <w:rFonts w:hint="eastAsia" w:eastAsia="宋体"/>
                <w:szCs w:val="28"/>
                <w:bdr w:val="single" w:color="auto" w:sz="4" w:space="0"/>
              </w:rPr>
              <w:t>封闭插接式母线</w:t>
            </w:r>
            <w:r>
              <w:rPr>
                <w:rFonts w:hint="eastAsia" w:asciiTheme="minorEastAsia" w:hAnsiTheme="minorEastAsia" w:cstheme="minorEastAsia"/>
                <w:u w:val="single"/>
              </w:rPr>
              <w:t>母线槽</w:t>
            </w:r>
            <w:r>
              <w:rPr>
                <w:rFonts w:hint="eastAsia" w:asciiTheme="minorEastAsia" w:hAnsiTheme="minorEastAsia" w:cstheme="minorEastAsia"/>
              </w:rPr>
              <w:t>的安装应符合下列规定：</w:t>
            </w:r>
          </w:p>
          <w:p w14:paraId="32AA117C">
            <w:pPr>
              <w:spacing w:line="480" w:lineRule="exact"/>
              <w:ind w:firstLine="480" w:firstLineChars="200"/>
              <w:rPr>
                <w:rFonts w:ascii="宋体" w:hAnsi="宋体" w:eastAsia="宋体" w:cs="宋体"/>
              </w:rPr>
            </w:pPr>
            <w:r>
              <w:rPr>
                <w:rFonts w:hint="eastAsia" w:ascii="宋体" w:hAnsi="宋体" w:eastAsia="宋体" w:cs="宋体"/>
              </w:rPr>
              <w:t>1  水平敷设时，底边距地面高度不宜小于2.2m；除敷设在电气设备间及设备层外，垂直敷设时，距地面高1.8m及以下的部位应有防止机械损伤的保护措施。</w:t>
            </w:r>
          </w:p>
          <w:p w14:paraId="29F2E5C5">
            <w:pPr>
              <w:spacing w:line="480" w:lineRule="exact"/>
              <w:ind w:firstLine="480" w:firstLineChars="200"/>
              <w:rPr>
                <w:rFonts w:ascii="宋体" w:hAnsi="宋体" w:eastAsia="宋体" w:cs="宋体"/>
              </w:rPr>
            </w:pPr>
            <w:r>
              <w:rPr>
                <w:rFonts w:hint="eastAsia" w:ascii="宋体" w:hAnsi="宋体" w:eastAsia="宋体" w:cs="宋体"/>
              </w:rPr>
              <w:t xml:space="preserve">2  </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与各类管道平行或交叉的</w:t>
            </w:r>
            <w:r>
              <w:rPr>
                <w:rFonts w:hint="eastAsia" w:ascii="宋体" w:hAnsi="宋体" w:cs="宋体"/>
                <w:u w:val="single"/>
              </w:rPr>
              <w:t>最小</w:t>
            </w:r>
            <w:r>
              <w:rPr>
                <w:rFonts w:hint="eastAsia" w:ascii="宋体" w:hAnsi="宋体" w:eastAsia="宋体" w:cs="宋体"/>
              </w:rPr>
              <w:t>净距应符合本</w:t>
            </w:r>
            <w:r>
              <w:rPr>
                <w:rStyle w:val="54"/>
                <w:rFonts w:hint="eastAsia" w:eastAsia="宋体"/>
                <w:szCs w:val="28"/>
                <w:bdr w:val="single" w:color="auto" w:sz="4" w:space="0"/>
              </w:rPr>
              <w:t>规范</w:t>
            </w:r>
            <w:r>
              <w:rPr>
                <w:rFonts w:hint="eastAsia" w:ascii="宋体" w:hAnsi="宋体" w:cs="宋体"/>
                <w:u w:val="single"/>
              </w:rPr>
              <w:t>标准</w:t>
            </w:r>
            <w:r>
              <w:rPr>
                <w:rFonts w:hint="eastAsia" w:ascii="宋体" w:hAnsi="宋体" w:eastAsia="宋体" w:cs="宋体"/>
              </w:rPr>
              <w:t>附录A的规定。</w:t>
            </w:r>
          </w:p>
          <w:p w14:paraId="1F8D60CE">
            <w:pPr>
              <w:spacing w:line="480" w:lineRule="exact"/>
              <w:ind w:firstLine="480" w:firstLineChars="200"/>
              <w:rPr>
                <w:rFonts w:ascii="宋体" w:hAnsi="宋体" w:eastAsia="宋体" w:cs="宋体"/>
              </w:rPr>
            </w:pPr>
            <w:r>
              <w:rPr>
                <w:rFonts w:hint="eastAsia" w:ascii="宋体" w:hAnsi="宋体" w:eastAsia="宋体" w:cs="宋体"/>
              </w:rPr>
              <w:t>3  固定</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用的</w:t>
            </w:r>
            <w:bookmarkStart w:id="33" w:name="OLE_LINK35"/>
            <w:r>
              <w:rPr>
                <w:rFonts w:hint="eastAsia" w:ascii="宋体" w:hAnsi="宋体" w:eastAsia="宋体" w:cs="宋体"/>
              </w:rPr>
              <w:t>支架、吊架和部件的构造应符合产品技术文件的要求</w:t>
            </w:r>
            <w:bookmarkEnd w:id="33"/>
            <w:r>
              <w:rPr>
                <w:rFonts w:hint="eastAsia" w:ascii="宋体" w:hAnsi="宋体" w:eastAsia="宋体" w:cs="宋体"/>
              </w:rPr>
              <w:t>，水平或垂直敷设的固定点间距均不宜大于2m，距拐弯</w:t>
            </w:r>
            <w:r>
              <w:rPr>
                <w:rStyle w:val="54"/>
                <w:rFonts w:hint="eastAsia" w:ascii="新宋体" w:hAnsi="新宋体" w:eastAsia="新宋体" w:cs="新宋体"/>
                <w:szCs w:val="28"/>
                <w:bdr w:val="single" w:color="auto" w:sz="4" w:space="0"/>
              </w:rPr>
              <w:t>0.5m</w:t>
            </w:r>
            <w:r>
              <w:rPr>
                <w:rFonts w:hint="eastAsia" w:ascii="宋体" w:hAnsi="宋体" w:cs="宋体"/>
                <w:u w:val="single"/>
              </w:rPr>
              <w:t>0.4</w:t>
            </w:r>
            <w:r>
              <w:rPr>
                <w:rFonts w:hint="eastAsia" w:ascii="宋体" w:hAnsi="宋体" w:eastAsia="宋体" w:cs="宋体"/>
                <w:u w:val="single"/>
              </w:rPr>
              <w:t>m～</w:t>
            </w:r>
            <w:r>
              <w:rPr>
                <w:rFonts w:hint="eastAsia" w:ascii="宋体" w:hAnsi="宋体" w:cs="宋体"/>
                <w:u w:val="single"/>
              </w:rPr>
              <w:t>0.6</w:t>
            </w:r>
            <w:r>
              <w:rPr>
                <w:rFonts w:hint="eastAsia" w:ascii="宋体" w:hAnsi="宋体" w:eastAsia="宋体" w:cs="宋体"/>
                <w:u w:val="single"/>
              </w:rPr>
              <w:t>m</w:t>
            </w:r>
            <w:r>
              <w:rPr>
                <w:rFonts w:hint="eastAsia" w:ascii="宋体" w:hAnsi="宋体" w:eastAsia="宋体" w:cs="宋体"/>
              </w:rPr>
              <w:t>处应设置支架；支架、吊架设置应使</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有伸缩的活动余地；</w:t>
            </w:r>
            <w:bookmarkStart w:id="34" w:name="OLE_LINK41"/>
            <w:r>
              <w:rPr>
                <w:rStyle w:val="54"/>
                <w:rFonts w:hint="eastAsia" w:eastAsia="宋体"/>
                <w:szCs w:val="28"/>
                <w:bdr w:val="single" w:color="auto" w:sz="4" w:space="0"/>
              </w:rPr>
              <w:t>母线</w:t>
            </w:r>
            <w:r>
              <w:rPr>
                <w:rFonts w:hint="eastAsia" w:ascii="宋体" w:hAnsi="宋体" w:cs="宋体"/>
                <w:u w:val="single"/>
              </w:rPr>
              <w:t>母线槽</w:t>
            </w:r>
            <w:bookmarkEnd w:id="34"/>
            <w:r>
              <w:rPr>
                <w:rFonts w:hint="eastAsia" w:ascii="宋体" w:hAnsi="宋体" w:eastAsia="宋体" w:cs="宋体"/>
              </w:rPr>
              <w:t>直线段距离超过80m时，每50m～60m</w:t>
            </w:r>
            <w:r>
              <w:rPr>
                <w:rStyle w:val="54"/>
                <w:rFonts w:hint="eastAsia" w:eastAsia="宋体"/>
                <w:szCs w:val="28"/>
                <w:bdr w:val="single" w:color="auto" w:sz="4" w:space="0"/>
              </w:rPr>
              <w:t>应</w:t>
            </w:r>
            <w:r>
              <w:rPr>
                <w:rFonts w:hint="eastAsia" w:ascii="宋体" w:hAnsi="宋体" w:cs="宋体"/>
                <w:u w:val="single"/>
              </w:rPr>
              <w:t>宜</w:t>
            </w:r>
            <w:r>
              <w:rPr>
                <w:rFonts w:hint="eastAsia" w:ascii="宋体" w:hAnsi="宋体" w:eastAsia="宋体" w:cs="宋体"/>
              </w:rPr>
              <w:t>设置</w:t>
            </w:r>
            <w:r>
              <w:rPr>
                <w:rStyle w:val="54"/>
                <w:rFonts w:hint="eastAsia" w:eastAsia="宋体"/>
                <w:szCs w:val="28"/>
                <w:bdr w:val="single" w:color="auto" w:sz="4" w:space="0"/>
              </w:rPr>
              <w:t>膨胀</w:t>
            </w:r>
            <w:r>
              <w:rPr>
                <w:rFonts w:hint="eastAsia" w:ascii="宋体" w:hAnsi="宋体" w:eastAsia="宋体" w:cs="宋体"/>
                <w:u w:val="single"/>
              </w:rPr>
              <w:t>伸缩</w:t>
            </w:r>
            <w:r>
              <w:rPr>
                <w:rFonts w:hint="eastAsia" w:ascii="宋体" w:hAnsi="宋体" w:eastAsia="宋体" w:cs="宋体"/>
              </w:rPr>
              <w:t>节。当制造厂有特殊要求时，应按产品技术文件的要求执行。</w:t>
            </w:r>
          </w:p>
          <w:p w14:paraId="6AA3CA1F">
            <w:pPr>
              <w:spacing w:line="480" w:lineRule="exact"/>
              <w:ind w:firstLine="480" w:firstLineChars="200"/>
              <w:rPr>
                <w:rFonts w:ascii="宋体" w:hAnsi="宋体" w:eastAsia="宋体" w:cs="宋体"/>
              </w:rPr>
            </w:pPr>
            <w:r>
              <w:rPr>
                <w:rFonts w:hint="eastAsia" w:ascii="宋体" w:hAnsi="宋体" w:eastAsia="宋体" w:cs="宋体"/>
              </w:rPr>
              <w:t xml:space="preserve">4  </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段与段的连接</w:t>
            </w:r>
            <w:r>
              <w:rPr>
                <w:rStyle w:val="54"/>
                <w:rFonts w:hint="eastAsia" w:eastAsia="宋体"/>
                <w:szCs w:val="28"/>
                <w:bdr w:val="single" w:color="auto" w:sz="4" w:space="0"/>
              </w:rPr>
              <w:t>接口</w:t>
            </w:r>
            <w:r>
              <w:rPr>
                <w:rFonts w:hint="eastAsia" w:ascii="宋体" w:hAnsi="宋体" w:eastAsia="宋体" w:cs="宋体"/>
                <w:u w:val="single"/>
              </w:rPr>
              <w:t>头</w:t>
            </w:r>
            <w:r>
              <w:rPr>
                <w:rFonts w:hint="eastAsia" w:ascii="宋体" w:hAnsi="宋体" w:eastAsia="宋体" w:cs="宋体"/>
              </w:rPr>
              <w:t>不应设置在穿越楼板或墙体处</w:t>
            </w:r>
            <w:r>
              <w:rPr>
                <w:rStyle w:val="54"/>
                <w:rFonts w:hint="eastAsia" w:eastAsia="宋体"/>
                <w:szCs w:val="28"/>
                <w:bdr w:val="single" w:color="auto" w:sz="4" w:space="0"/>
              </w:rPr>
              <w:t>，</w:t>
            </w:r>
            <w:r>
              <w:rPr>
                <w:rFonts w:hint="eastAsia" w:ascii="宋体" w:hAnsi="宋体" w:eastAsia="宋体" w:cs="宋体"/>
                <w:u w:val="single"/>
              </w:rPr>
              <w:t>；母线槽</w:t>
            </w:r>
            <w:r>
              <w:rPr>
                <w:rFonts w:hint="eastAsia" w:ascii="宋体" w:hAnsi="宋体" w:eastAsia="宋体" w:cs="宋体"/>
              </w:rPr>
              <w:t>垂直穿越楼板处应有与建筑物或构筑物相固定的专用部件支座，</w:t>
            </w:r>
            <w:r>
              <w:rPr>
                <w:rFonts w:hint="eastAsia" w:ascii="宋体" w:hAnsi="宋体" w:cs="宋体"/>
                <w:u w:val="single"/>
              </w:rPr>
              <w:t>其孔洞四周应设置高度为50mm及以上的防水台，</w:t>
            </w:r>
            <w:r>
              <w:rPr>
                <w:rStyle w:val="54"/>
                <w:rFonts w:hint="eastAsia" w:eastAsia="宋体"/>
                <w:szCs w:val="28"/>
                <w:bdr w:val="single" w:color="auto" w:sz="4" w:space="0"/>
              </w:rPr>
              <w:t>母线穿越楼板处</w:t>
            </w:r>
            <w:r>
              <w:rPr>
                <w:rFonts w:hint="eastAsia" w:ascii="宋体" w:hAnsi="宋体" w:cs="宋体"/>
                <w:u w:val="single"/>
              </w:rPr>
              <w:t>并</w:t>
            </w:r>
            <w:r>
              <w:rPr>
                <w:rFonts w:hint="eastAsia" w:ascii="宋体" w:hAnsi="宋体" w:eastAsia="宋体" w:cs="宋体"/>
              </w:rPr>
              <w:t>应做防火封堵处理。</w:t>
            </w:r>
          </w:p>
          <w:p w14:paraId="043EE1AD">
            <w:pPr>
              <w:spacing w:line="480" w:lineRule="exact"/>
              <w:ind w:firstLine="480" w:firstLineChars="200"/>
              <w:rPr>
                <w:rFonts w:ascii="宋体" w:hAnsi="宋体" w:eastAsia="宋体" w:cs="宋体"/>
              </w:rPr>
            </w:pPr>
            <w:r>
              <w:rPr>
                <w:rFonts w:hint="eastAsia" w:ascii="宋体" w:hAnsi="宋体" w:eastAsia="宋体" w:cs="宋体"/>
              </w:rPr>
              <w:t>5  插接</w:t>
            </w:r>
            <w:r>
              <w:rPr>
                <w:rStyle w:val="54"/>
                <w:rFonts w:hint="eastAsia" w:eastAsia="宋体"/>
                <w:szCs w:val="28"/>
                <w:bdr w:val="single" w:color="auto" w:sz="4" w:space="0"/>
              </w:rPr>
              <w:t>式开关</w:t>
            </w:r>
            <w:r>
              <w:rPr>
                <w:rFonts w:hint="eastAsia" w:ascii="宋体" w:hAnsi="宋体" w:eastAsia="宋体" w:cs="宋体"/>
              </w:rPr>
              <w:t>箱或</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的分支接口应插接紧密，并应设置在既安全又便于检查维护的位置。</w:t>
            </w:r>
          </w:p>
          <w:p w14:paraId="3B8501E3">
            <w:pPr>
              <w:spacing w:line="480" w:lineRule="exact"/>
              <w:ind w:firstLine="480" w:firstLineChars="200"/>
              <w:rPr>
                <w:rFonts w:ascii="宋体" w:hAnsi="宋体" w:eastAsia="宋体" w:cs="宋体"/>
                <w:color w:val="FF0000"/>
              </w:rPr>
            </w:pPr>
            <w:r>
              <w:rPr>
                <w:rFonts w:hint="eastAsia" w:ascii="宋体" w:hAnsi="宋体" w:eastAsia="宋体" w:cs="宋体"/>
              </w:rPr>
              <w:t>6</w:t>
            </w:r>
            <w:r>
              <w:rPr>
                <w:rFonts w:hint="eastAsia" w:ascii="宋体" w:hAnsi="宋体" w:eastAsia="宋体" w:cs="宋体"/>
                <w:color w:val="FF0000"/>
              </w:rPr>
              <w:t xml:space="preserve">  </w:t>
            </w:r>
            <w:r>
              <w:rPr>
                <w:rFonts w:hint="eastAsia" w:ascii="宋体" w:hAnsi="宋体" w:eastAsia="宋体"/>
                <w:u w:val="single"/>
              </w:rPr>
              <w:t>连接头安装完成后，应及时安装盖板，</w:t>
            </w:r>
            <w:r>
              <w:rPr>
                <w:rFonts w:hint="eastAsia" w:ascii="宋体" w:hAnsi="宋体" w:eastAsia="宋体" w:cs="宋体"/>
              </w:rPr>
              <w:t>无引出线的</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u w:val="single"/>
              </w:rPr>
              <w:t>上无插接部位的插接口及母线槽</w:t>
            </w:r>
            <w:r>
              <w:rPr>
                <w:rFonts w:hint="eastAsia" w:ascii="宋体" w:hAnsi="宋体" w:eastAsia="宋体" w:cs="宋体"/>
              </w:rPr>
              <w:t>端部应有专用的封板进行封闭。</w:t>
            </w:r>
          </w:p>
          <w:p w14:paraId="4C91ACCA">
            <w:pPr>
              <w:spacing w:line="480" w:lineRule="exact"/>
              <w:ind w:firstLine="480" w:firstLineChars="200"/>
              <w:rPr>
                <w:rFonts w:ascii="宋体" w:hAnsi="宋体" w:eastAsia="宋体" w:cs="宋体"/>
                <w:color w:val="FF0000"/>
              </w:rPr>
            </w:pPr>
            <w:r>
              <w:rPr>
                <w:rFonts w:hint="eastAsia" w:ascii="宋体" w:hAnsi="宋体" w:eastAsia="宋体" w:cs="宋体"/>
              </w:rPr>
              <w:t>7  组对连接后的</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导体应与外壳同心，</w:t>
            </w:r>
            <w:r>
              <w:rPr>
                <w:rStyle w:val="54"/>
                <w:rFonts w:hint="eastAsia" w:eastAsia="宋体"/>
                <w:szCs w:val="28"/>
                <w:bdr w:val="single" w:color="auto" w:sz="4" w:space="0"/>
              </w:rPr>
              <w:t>其偏差不应大于5mm</w:t>
            </w:r>
            <w:r>
              <w:rPr>
                <w:rFonts w:hint="eastAsia" w:ascii="宋体" w:hAnsi="宋体" w:eastAsia="宋体"/>
                <w:u w:val="single"/>
              </w:rPr>
              <w:t>允许偏差为±</w:t>
            </w:r>
            <w:r>
              <w:rPr>
                <w:rFonts w:ascii="宋体" w:hAnsi="宋体" w:eastAsia="宋体"/>
                <w:u w:val="single"/>
              </w:rPr>
              <w:t>5mm</w:t>
            </w:r>
            <w:r>
              <w:rPr>
                <w:rFonts w:hint="eastAsia" w:ascii="宋体" w:hAnsi="宋体" w:eastAsia="宋体"/>
              </w:rPr>
              <w:t>。</w:t>
            </w:r>
          </w:p>
          <w:p w14:paraId="73EB5359">
            <w:pPr>
              <w:spacing w:line="480" w:lineRule="exact"/>
              <w:ind w:firstLine="480" w:firstLineChars="200"/>
              <w:rPr>
                <w:rFonts w:ascii="宋体" w:hAnsi="宋体" w:eastAsia="宋体" w:cs="宋体"/>
              </w:rPr>
            </w:pPr>
            <w:r>
              <w:rPr>
                <w:rFonts w:hint="eastAsia" w:ascii="宋体" w:hAnsi="宋体" w:eastAsia="宋体" w:cs="宋体"/>
              </w:rPr>
              <w:t xml:space="preserve">8  </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直线段安装应平直，水平度与垂直度偏差不宜大于1.5‰，全长最大偏差不宜大于20mm。</w:t>
            </w:r>
          </w:p>
          <w:p w14:paraId="63EA5F90">
            <w:pPr>
              <w:spacing w:line="480" w:lineRule="exact"/>
              <w:ind w:firstLine="480" w:firstLineChars="200"/>
              <w:rPr>
                <w:rFonts w:ascii="宋体" w:hAnsi="宋体" w:eastAsia="宋体" w:cs="宋体"/>
              </w:rPr>
            </w:pPr>
            <w:r>
              <w:rPr>
                <w:rFonts w:hint="eastAsia" w:ascii="宋体" w:hAnsi="宋体" w:eastAsia="宋体" w:cs="宋体"/>
              </w:rPr>
              <w:t xml:space="preserve">9  </w:t>
            </w:r>
            <w:bookmarkStart w:id="35" w:name="OLE_LINK42"/>
            <w:r>
              <w:rPr>
                <w:rStyle w:val="54"/>
                <w:rFonts w:hint="eastAsia" w:eastAsia="宋体"/>
                <w:szCs w:val="28"/>
                <w:bdr w:val="single" w:color="auto" w:sz="4" w:space="0"/>
              </w:rPr>
              <w:t>母线</w:t>
            </w:r>
            <w:r>
              <w:rPr>
                <w:rFonts w:hint="eastAsia" w:ascii="宋体" w:hAnsi="宋体" w:cs="宋体"/>
                <w:u w:val="single"/>
              </w:rPr>
              <w:t>母线槽</w:t>
            </w:r>
            <w:bookmarkEnd w:id="35"/>
            <w:r>
              <w:rPr>
                <w:rFonts w:hint="eastAsia" w:ascii="宋体" w:hAnsi="宋体" w:eastAsia="宋体" w:cs="宋体"/>
              </w:rPr>
              <w:t>段与段的连接以及与支架、吊架等的固定不应强行组装，不应使</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受到额外的附加应力。</w:t>
            </w:r>
          </w:p>
          <w:p w14:paraId="0A8EF3AB">
            <w:pPr>
              <w:spacing w:line="480" w:lineRule="exact"/>
              <w:ind w:firstLine="480" w:firstLineChars="200"/>
              <w:rPr>
                <w:rFonts w:eastAsia="新宋体"/>
                <w:color w:val="FF0000"/>
              </w:rPr>
            </w:pPr>
            <w:r>
              <w:rPr>
                <w:rStyle w:val="54"/>
                <w:rFonts w:hint="eastAsia" w:eastAsia="宋体"/>
                <w:szCs w:val="28"/>
                <w:bdr w:val="single" w:color="auto" w:sz="4" w:space="0"/>
              </w:rPr>
              <w:t>10  母线的外壳应可靠接地，全长不应少于2处与接地保护干线相连接。</w:t>
            </w:r>
          </w:p>
          <w:p w14:paraId="1BEA6979">
            <w:pPr>
              <w:spacing w:line="520" w:lineRule="exact"/>
              <w:ind w:firstLine="480" w:firstLineChars="200"/>
              <w:rPr>
                <w:rFonts w:ascii="宋体" w:hAnsi="宋体" w:eastAsia="宋体" w:cs="宋体"/>
              </w:rPr>
            </w:pPr>
            <w:r>
              <w:rPr>
                <w:rFonts w:hint="eastAsia" w:ascii="宋体" w:hAnsi="宋体" w:eastAsia="宋体" w:cs="宋体"/>
              </w:rPr>
              <w:t>11  除采用扭剪型螺栓外，连接</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的螺栓应采用力矩扳手拧紧，紧固力距值应符合现行国家标准《电气装置安装工程母线装置施工及验收规范》</w:t>
            </w:r>
            <w:r>
              <w:rPr>
                <w:rStyle w:val="54"/>
                <w:rFonts w:hint="eastAsia" w:ascii="新宋体" w:hAnsi="新宋体" w:eastAsia="新宋体" w:cs="新宋体"/>
                <w:szCs w:val="28"/>
                <w:bdr w:val="single" w:color="auto" w:sz="4" w:space="0"/>
              </w:rPr>
              <w:t>GBJ 149</w:t>
            </w:r>
            <w:r>
              <w:rPr>
                <w:rFonts w:hint="eastAsia" w:ascii="宋体" w:hAnsi="宋体" w:eastAsia="宋体" w:cs="宋体"/>
                <w:u w:val="single"/>
              </w:rPr>
              <w:t>GB</w:t>
            </w:r>
            <w:r>
              <w:rPr>
                <w:rFonts w:hint="eastAsia" w:ascii="宋体" w:hAnsi="宋体" w:cs="宋体"/>
                <w:u w:val="single"/>
              </w:rPr>
              <w:t xml:space="preserve"> </w:t>
            </w:r>
            <w:r>
              <w:rPr>
                <w:rFonts w:hint="eastAsia" w:ascii="宋体" w:hAnsi="宋体" w:eastAsia="宋体" w:cs="宋体"/>
                <w:u w:val="single"/>
              </w:rPr>
              <w:t>50149</w:t>
            </w:r>
            <w:r>
              <w:rPr>
                <w:rFonts w:hint="eastAsia" w:ascii="宋体" w:hAnsi="宋体" w:eastAsia="宋体" w:cs="宋体"/>
              </w:rPr>
              <w:t>的有关规定。</w:t>
            </w:r>
          </w:p>
          <w:p w14:paraId="10237D55">
            <w:pPr>
              <w:spacing w:line="520" w:lineRule="exact"/>
              <w:ind w:firstLine="480" w:firstLineChars="200"/>
              <w:rPr>
                <w:rFonts w:ascii="宋体" w:hAnsi="宋体" w:eastAsia="宋体" w:cs="宋体"/>
              </w:rPr>
            </w:pPr>
            <w:r>
              <w:rPr>
                <w:rFonts w:hint="eastAsia" w:ascii="宋体" w:hAnsi="宋体" w:eastAsia="宋体" w:cs="宋体"/>
              </w:rPr>
              <w:t xml:space="preserve">12  </w:t>
            </w:r>
            <w:r>
              <w:rPr>
                <w:rStyle w:val="54"/>
                <w:rFonts w:hint="eastAsia" w:eastAsia="宋体"/>
                <w:szCs w:val="28"/>
                <w:bdr w:val="single" w:color="auto" w:sz="4" w:space="0"/>
              </w:rPr>
              <w:t>母线</w:t>
            </w:r>
            <w:r>
              <w:rPr>
                <w:rFonts w:hint="eastAsia" w:ascii="宋体" w:hAnsi="宋体" w:cs="宋体"/>
                <w:u w:val="single"/>
              </w:rPr>
              <w:t>母线槽</w:t>
            </w:r>
            <w:r>
              <w:rPr>
                <w:rFonts w:hint="eastAsia" w:ascii="宋体" w:hAnsi="宋体" w:eastAsia="宋体" w:cs="宋体"/>
              </w:rPr>
              <w:t>外壳与箱</w:t>
            </w:r>
            <w:r>
              <w:rPr>
                <w:rFonts w:hint="eastAsia" w:ascii="宋体" w:hAnsi="宋体" w:eastAsia="宋体" w:cs="宋体"/>
                <w:u w:val="single"/>
              </w:rPr>
              <w:t>（</w:t>
            </w:r>
            <w:r>
              <w:rPr>
                <w:rFonts w:hint="eastAsia" w:ascii="宋体" w:hAnsi="宋体" w:eastAsia="宋体" w:cs="宋体"/>
              </w:rPr>
              <w:t>柜</w:t>
            </w:r>
            <w:r>
              <w:rPr>
                <w:rFonts w:hint="eastAsia" w:ascii="宋体" w:hAnsi="宋体" w:eastAsia="宋体" w:cs="宋体"/>
                <w:u w:val="single"/>
              </w:rPr>
              <w:t>）</w:t>
            </w:r>
            <w:r>
              <w:rPr>
                <w:rFonts w:hint="eastAsia" w:ascii="宋体" w:hAnsi="宋体" w:eastAsia="宋体" w:cs="宋体"/>
              </w:rPr>
              <w:t>连接应牢固、密封。</w:t>
            </w:r>
          </w:p>
          <w:p w14:paraId="3CDF74C8">
            <w:pPr>
              <w:spacing w:line="480" w:lineRule="exact"/>
              <w:ind w:firstLine="480" w:firstLineChars="200"/>
              <w:rPr>
                <w:rFonts w:ascii="宋体" w:hAnsi="宋体" w:eastAsia="宋体"/>
                <w:u w:val="single"/>
              </w:rPr>
            </w:pPr>
            <w:r>
              <w:rPr>
                <w:rFonts w:hint="eastAsia" w:ascii="宋体" w:hAnsi="宋体" w:eastAsia="宋体" w:cs="宋体"/>
                <w:u w:val="single"/>
              </w:rPr>
              <w:t xml:space="preserve">13  </w:t>
            </w:r>
            <w:r>
              <w:rPr>
                <w:rFonts w:hint="eastAsia" w:ascii="宋体" w:hAnsi="宋体" w:eastAsia="宋体"/>
                <w:u w:val="single"/>
              </w:rPr>
              <w:t>母线槽附属的测量、通讯部件宜配套预制，便于更换，安装不应破坏母线槽的机械、电气完整性和防护能力。</w:t>
            </w:r>
          </w:p>
          <w:p w14:paraId="3FAD722E">
            <w:pPr>
              <w:spacing w:line="480" w:lineRule="exact"/>
              <w:rPr>
                <w:rFonts w:asciiTheme="minorEastAsia" w:hAnsiTheme="minorEastAsia" w:cstheme="minorEastAsia"/>
              </w:rPr>
            </w:pPr>
            <w:r>
              <w:rPr>
                <w:rFonts w:hint="eastAsia" w:ascii="宋体" w:hAnsi="宋体" w:eastAsia="宋体"/>
              </w:rPr>
              <w:t xml:space="preserve">   </w:t>
            </w:r>
            <w:r>
              <w:rPr>
                <w:rFonts w:hint="eastAsia" w:ascii="宋体" w:hAnsi="宋体" w:eastAsia="宋体"/>
                <w:u w:val="single"/>
              </w:rPr>
              <w:t>14  当母线槽与变压器、配电箱（柜）的连接口需要现场开孔时应采用机械开孔</w:t>
            </w:r>
            <w:r>
              <w:rPr>
                <w:rFonts w:hint="eastAsia" w:ascii="宋体" w:hAnsi="宋体" w:eastAsia="宋体"/>
              </w:rPr>
              <w:t>。</w:t>
            </w:r>
          </w:p>
        </w:tc>
      </w:tr>
      <w:tr w14:paraId="03874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27ECDA18">
            <w:pPr>
              <w:jc w:val="center"/>
              <w:rPr>
                <w:rFonts w:asciiTheme="minorEastAsia" w:hAnsiTheme="minorEastAsia" w:cstheme="minorEastAsia"/>
              </w:rPr>
            </w:pPr>
            <w:r>
              <w:rPr>
                <w:rFonts w:hint="eastAsia" w:asciiTheme="minorEastAsia" w:hAnsiTheme="minorEastAsia" w:cstheme="minorEastAsia"/>
              </w:rPr>
              <w:t>7　封闭插接式照明母线敷设</w:t>
            </w:r>
          </w:p>
        </w:tc>
        <w:tc>
          <w:tcPr>
            <w:tcW w:w="4261" w:type="dxa"/>
          </w:tcPr>
          <w:p w14:paraId="1420CB19">
            <w:pPr>
              <w:jc w:val="center"/>
              <w:rPr>
                <w:rFonts w:asciiTheme="minorEastAsia" w:hAnsiTheme="minorEastAsia" w:cstheme="minorEastAsia"/>
              </w:rPr>
            </w:pPr>
            <w:r>
              <w:rPr>
                <w:rFonts w:hint="eastAsia" w:asciiTheme="minorEastAsia" w:hAnsiTheme="minorEastAsia" w:cstheme="minorEastAsia"/>
              </w:rPr>
              <w:t>7　</w:t>
            </w:r>
            <w:r>
              <w:rPr>
                <w:rStyle w:val="54"/>
                <w:rFonts w:hint="eastAsia" w:eastAsia="宋体"/>
                <w:szCs w:val="28"/>
                <w:bdr w:val="single" w:color="auto" w:sz="4" w:space="0"/>
              </w:rPr>
              <w:t>封闭插接式</w:t>
            </w:r>
            <w:r>
              <w:rPr>
                <w:rFonts w:hint="eastAsia" w:asciiTheme="minorEastAsia" w:hAnsiTheme="minorEastAsia" w:cstheme="minorEastAsia"/>
              </w:rPr>
              <w:t>照明母线</w:t>
            </w:r>
            <w:r>
              <w:rPr>
                <w:rFonts w:hint="eastAsia" w:asciiTheme="minorEastAsia" w:hAnsiTheme="minorEastAsia" w:cstheme="minorEastAsia"/>
                <w:u w:val="single"/>
              </w:rPr>
              <w:t>槽</w:t>
            </w:r>
            <w:r>
              <w:rPr>
                <w:rFonts w:hint="eastAsia" w:asciiTheme="minorEastAsia" w:hAnsiTheme="minorEastAsia" w:cstheme="minorEastAsia"/>
              </w:rPr>
              <w:t>敷设</w:t>
            </w:r>
          </w:p>
        </w:tc>
      </w:tr>
      <w:tr w14:paraId="64AD7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D441B8E">
            <w:pPr>
              <w:spacing w:line="480" w:lineRule="exact"/>
              <w:rPr>
                <w:rFonts w:asciiTheme="minorEastAsia" w:hAnsiTheme="minorEastAsia" w:cstheme="minorEastAsia"/>
              </w:rPr>
            </w:pPr>
            <w:r>
              <w:rPr>
                <w:rFonts w:hint="eastAsia" w:asciiTheme="minorEastAsia" w:hAnsiTheme="minorEastAsia" w:cstheme="minorEastAsia"/>
              </w:rPr>
              <w:t>7.0.1  照明母线的订货应在建筑物或构筑物主体结构基本完成，并应在照明工程已进行深化设计后进行。</w:t>
            </w:r>
          </w:p>
        </w:tc>
        <w:tc>
          <w:tcPr>
            <w:tcW w:w="4261" w:type="dxa"/>
          </w:tcPr>
          <w:p w14:paraId="0BE4AFF8">
            <w:pPr>
              <w:spacing w:line="480" w:lineRule="exact"/>
              <w:rPr>
                <w:rFonts w:asciiTheme="minorEastAsia" w:hAnsiTheme="minorEastAsia" w:cstheme="minorEastAsia"/>
                <w:bCs/>
                <w:u w:val="single"/>
              </w:rPr>
            </w:pPr>
            <w:r>
              <w:rPr>
                <w:rFonts w:hint="eastAsia" w:asciiTheme="minorEastAsia" w:hAnsiTheme="minorEastAsia" w:cstheme="minorEastAsia"/>
              </w:rPr>
              <w:t>7.0.1  照明母线</w:t>
            </w:r>
            <w:r>
              <w:rPr>
                <w:rFonts w:hint="eastAsia" w:asciiTheme="minorEastAsia" w:hAnsiTheme="minorEastAsia" w:cstheme="minorEastAsia"/>
                <w:u w:val="single"/>
              </w:rPr>
              <w:t>槽</w:t>
            </w:r>
            <w:r>
              <w:rPr>
                <w:rFonts w:hint="eastAsia" w:asciiTheme="minorEastAsia" w:hAnsiTheme="minorEastAsia" w:cstheme="minorEastAsia"/>
              </w:rPr>
              <w:t>的订货应在建筑物或构筑物主体结构基本完成</w:t>
            </w:r>
            <w:r>
              <w:rPr>
                <w:rStyle w:val="54"/>
                <w:rFonts w:hint="eastAsia" w:eastAsia="宋体"/>
                <w:szCs w:val="28"/>
                <w:bdr w:val="single" w:color="auto" w:sz="4" w:space="0"/>
              </w:rPr>
              <w:t>，并应在</w:t>
            </w:r>
            <w:r>
              <w:rPr>
                <w:rFonts w:hint="eastAsia" w:asciiTheme="minorEastAsia" w:hAnsiTheme="minorEastAsia" w:cstheme="minorEastAsia"/>
              </w:rPr>
              <w:t>且照明工程</w:t>
            </w:r>
            <w:r>
              <w:rPr>
                <w:rStyle w:val="54"/>
                <w:rFonts w:hint="eastAsia" w:eastAsia="宋体"/>
                <w:szCs w:val="28"/>
                <w:bdr w:val="single" w:color="auto" w:sz="4" w:space="0"/>
              </w:rPr>
              <w:t>已进行</w:t>
            </w:r>
            <w:r>
              <w:rPr>
                <w:rFonts w:hint="eastAsia" w:asciiTheme="minorEastAsia" w:hAnsiTheme="minorEastAsia" w:cstheme="minorEastAsia"/>
              </w:rPr>
              <w:t>深化设计后进行。</w:t>
            </w:r>
          </w:p>
        </w:tc>
      </w:tr>
      <w:tr w14:paraId="6F0E4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F1AC634">
            <w:pPr>
              <w:tabs>
                <w:tab w:val="left" w:pos="7740"/>
              </w:tabs>
              <w:adjustRightInd w:val="0"/>
              <w:snapToGrid w:val="0"/>
              <w:rPr>
                <w:rFonts w:asciiTheme="minorEastAsia" w:hAnsiTheme="minorEastAsia" w:cstheme="minorEastAsia"/>
              </w:rPr>
            </w:pPr>
            <w:r>
              <w:rPr>
                <w:rFonts w:hint="eastAsia" w:asciiTheme="minorEastAsia" w:hAnsiTheme="minorEastAsia" w:cstheme="minorEastAsia"/>
              </w:rPr>
              <w:t>7.0.2  照明母线安装前，应进行外观检查，母线应平直、外壳无凹坑、表面镀层完整无划痕，附带的馈电、端封、支接、软连接和固定件等部件应齐全、无缺损。</w:t>
            </w:r>
          </w:p>
        </w:tc>
        <w:tc>
          <w:tcPr>
            <w:tcW w:w="4261" w:type="dxa"/>
          </w:tcPr>
          <w:p w14:paraId="1159BE4D">
            <w:pPr>
              <w:tabs>
                <w:tab w:val="left" w:pos="7740"/>
              </w:tabs>
              <w:adjustRightInd w:val="0"/>
              <w:snapToGrid w:val="0"/>
              <w:rPr>
                <w:rFonts w:asciiTheme="minorEastAsia" w:hAnsiTheme="minorEastAsia" w:cstheme="minorEastAsia"/>
              </w:rPr>
            </w:pPr>
            <w:r>
              <w:rPr>
                <w:rFonts w:hint="eastAsia" w:asciiTheme="minorEastAsia" w:hAnsiTheme="minorEastAsia" w:cstheme="minorEastAsia"/>
              </w:rPr>
              <w:t>7.0.2  照明母线</w:t>
            </w:r>
            <w:r>
              <w:rPr>
                <w:rFonts w:hint="eastAsia" w:asciiTheme="minorEastAsia" w:hAnsiTheme="minorEastAsia" w:cstheme="minorEastAsia"/>
                <w:u w:val="single"/>
              </w:rPr>
              <w:t>槽</w:t>
            </w:r>
            <w:r>
              <w:rPr>
                <w:rFonts w:hint="eastAsia" w:asciiTheme="minorEastAsia" w:hAnsiTheme="minorEastAsia" w:cstheme="minorEastAsia"/>
              </w:rPr>
              <w:t>安装前，应进行外观检查，母线</w:t>
            </w:r>
            <w:r>
              <w:rPr>
                <w:rFonts w:hint="eastAsia" w:asciiTheme="minorEastAsia" w:hAnsiTheme="minorEastAsia" w:cstheme="minorEastAsia"/>
                <w:u w:val="single"/>
              </w:rPr>
              <w:t>槽</w:t>
            </w:r>
            <w:r>
              <w:rPr>
                <w:rFonts w:hint="eastAsia" w:asciiTheme="minorEastAsia" w:hAnsiTheme="minorEastAsia" w:cstheme="minorEastAsia"/>
              </w:rPr>
              <w:t>应平直、外壳无凹坑、表面镀层完整无划痕，附带的馈电、端封、支接、软连接和固定件等部件应齐全、无缺损。</w:t>
            </w:r>
          </w:p>
        </w:tc>
      </w:tr>
      <w:tr w14:paraId="1BD6E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2F213FD">
            <w:pPr>
              <w:tabs>
                <w:tab w:val="left" w:pos="7740"/>
              </w:tabs>
              <w:adjustRightInd w:val="0"/>
              <w:snapToGrid w:val="0"/>
              <w:rPr>
                <w:rFonts w:asciiTheme="minorEastAsia" w:hAnsiTheme="minorEastAsia" w:cstheme="minorEastAsia"/>
              </w:rPr>
            </w:pPr>
            <w:r>
              <w:rPr>
                <w:rFonts w:hint="eastAsia" w:asciiTheme="minorEastAsia" w:hAnsiTheme="minorEastAsia" w:cstheme="minorEastAsia"/>
              </w:rPr>
              <w:t>7.0.3  照明母线安装前应抽检母线导体的通电稳定性能和电气绝缘性能，抽检的数量应为相同规格的每批次进场的1节～2节，抽检的结果应符合产品技术文件的要求。</w:t>
            </w:r>
          </w:p>
        </w:tc>
        <w:tc>
          <w:tcPr>
            <w:tcW w:w="4261" w:type="dxa"/>
          </w:tcPr>
          <w:p w14:paraId="6BE48310">
            <w:pPr>
              <w:tabs>
                <w:tab w:val="left" w:pos="7740"/>
              </w:tabs>
              <w:adjustRightInd w:val="0"/>
              <w:snapToGrid w:val="0"/>
              <w:rPr>
                <w:rFonts w:asciiTheme="minorEastAsia" w:hAnsiTheme="minorEastAsia" w:cstheme="minorEastAsia"/>
              </w:rPr>
            </w:pPr>
            <w:r>
              <w:rPr>
                <w:rFonts w:hint="eastAsia" w:asciiTheme="minorEastAsia" w:hAnsiTheme="minorEastAsia" w:cstheme="minorEastAsia"/>
              </w:rPr>
              <w:t xml:space="preserve">7.0.3  </w:t>
            </w:r>
            <w:r>
              <w:rPr>
                <w:rFonts w:hint="eastAsia" w:ascii="宋体" w:hAnsi="宋体" w:eastAsia="宋体" w:cs="宋体"/>
              </w:rPr>
              <w:t>照明母线</w:t>
            </w:r>
            <w:bookmarkStart w:id="36" w:name="OLE_LINK51"/>
            <w:r>
              <w:rPr>
                <w:rFonts w:hint="eastAsia" w:ascii="宋体" w:hAnsi="宋体" w:cs="宋体"/>
                <w:u w:val="single"/>
              </w:rPr>
              <w:t>槽</w:t>
            </w:r>
            <w:bookmarkEnd w:id="36"/>
            <w:r>
              <w:rPr>
                <w:rFonts w:hint="eastAsia" w:ascii="宋体" w:hAnsi="宋体" w:eastAsia="宋体" w:cs="宋体"/>
              </w:rPr>
              <w:t>安装前应抽检母线</w:t>
            </w:r>
            <w:r>
              <w:rPr>
                <w:rFonts w:hint="eastAsia" w:ascii="宋体" w:hAnsi="宋体" w:cs="宋体"/>
                <w:u w:val="single"/>
              </w:rPr>
              <w:t>槽</w:t>
            </w:r>
            <w:r>
              <w:rPr>
                <w:rFonts w:hint="eastAsia" w:ascii="宋体" w:hAnsi="宋体" w:eastAsia="宋体" w:cs="宋体"/>
              </w:rPr>
              <w:t>导体的</w:t>
            </w:r>
            <w:r>
              <w:rPr>
                <w:rStyle w:val="54"/>
                <w:rFonts w:hint="eastAsia" w:eastAsia="宋体"/>
                <w:szCs w:val="28"/>
                <w:bdr w:val="single" w:color="auto" w:sz="4" w:space="0"/>
              </w:rPr>
              <w:t>通电稳定性能</w:t>
            </w:r>
            <w:r>
              <w:rPr>
                <w:rFonts w:hint="eastAsia" w:ascii="宋体" w:hAnsi="宋体" w:cs="宋体"/>
                <w:u w:val="single"/>
              </w:rPr>
              <w:t>导通性能</w:t>
            </w:r>
            <w:r>
              <w:rPr>
                <w:rFonts w:hint="eastAsia" w:ascii="宋体" w:hAnsi="宋体" w:eastAsia="宋体" w:cs="宋体"/>
              </w:rPr>
              <w:t>和电气绝缘性能，抽检的数量应为相同规格的每批次进场的1节～2节，抽检的结果应符合产品技术文件的要求</w:t>
            </w:r>
            <w:r>
              <w:rPr>
                <w:rFonts w:hint="eastAsia" w:asciiTheme="minorEastAsia" w:hAnsiTheme="minorEastAsia" w:cstheme="minorEastAsia"/>
              </w:rPr>
              <w:t>。</w:t>
            </w:r>
          </w:p>
        </w:tc>
      </w:tr>
      <w:tr w14:paraId="6D1A3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474B8125">
            <w:pPr>
              <w:spacing w:line="480" w:lineRule="exact"/>
              <w:rPr>
                <w:rFonts w:asciiTheme="minorEastAsia" w:hAnsiTheme="minorEastAsia" w:cstheme="minorEastAsia"/>
              </w:rPr>
            </w:pPr>
            <w:r>
              <w:rPr>
                <w:rFonts w:hint="eastAsia" w:asciiTheme="minorEastAsia" w:hAnsiTheme="minorEastAsia" w:cstheme="minorEastAsia"/>
              </w:rPr>
              <w:t>7.0.4  母线可侧装于建筑物或构筑物墙体表面，也可吊装于吊顶下部，应采用配套的支持件固定，固定点间距应均匀，固定点距离不宜大于2m。</w:t>
            </w:r>
          </w:p>
        </w:tc>
        <w:tc>
          <w:tcPr>
            <w:tcW w:w="4261" w:type="dxa"/>
          </w:tcPr>
          <w:p w14:paraId="3654CC2A">
            <w:pPr>
              <w:spacing w:line="480" w:lineRule="exact"/>
              <w:rPr>
                <w:rFonts w:asciiTheme="minorEastAsia" w:hAnsiTheme="minorEastAsia" w:cstheme="minorEastAsia"/>
              </w:rPr>
            </w:pPr>
            <w:r>
              <w:rPr>
                <w:rFonts w:hint="eastAsia" w:asciiTheme="minorEastAsia" w:hAnsiTheme="minorEastAsia" w:cstheme="minorEastAsia"/>
              </w:rPr>
              <w:t xml:space="preserve">7.0.4  </w:t>
            </w:r>
            <w:bookmarkStart w:id="37" w:name="OLE_LINK52"/>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bookmarkEnd w:id="37"/>
            <w:r>
              <w:rPr>
                <w:rFonts w:hint="eastAsia" w:ascii="宋体" w:hAnsi="宋体" w:eastAsia="宋体" w:cs="宋体"/>
              </w:rPr>
              <w:t>可侧装于建筑物或构筑物墙体表面，也可吊装于吊顶下部，应采用配套的支持件固定，固定点间距应均匀，固定点距离不宜大于</w:t>
            </w:r>
            <w:r>
              <w:rPr>
                <w:rStyle w:val="54"/>
                <w:rFonts w:hint="eastAsia" w:eastAsia="宋体"/>
                <w:szCs w:val="28"/>
                <w:bdr w:val="single" w:color="auto" w:sz="4" w:space="0"/>
              </w:rPr>
              <w:t>2</w:t>
            </w:r>
            <w:r>
              <w:rPr>
                <w:rFonts w:hint="eastAsia" w:ascii="宋体" w:hAnsi="宋体" w:eastAsia="宋体" w:cs="宋体"/>
                <w:u w:val="single"/>
              </w:rPr>
              <w:t>3</w:t>
            </w:r>
            <w:r>
              <w:rPr>
                <w:rFonts w:hint="eastAsia" w:ascii="宋体" w:hAnsi="宋体" w:eastAsia="宋体" w:cs="宋体"/>
              </w:rPr>
              <w:t>m</w:t>
            </w:r>
            <w:r>
              <w:rPr>
                <w:rFonts w:hint="eastAsia" w:asciiTheme="minorEastAsia" w:hAnsiTheme="minorEastAsia" w:cstheme="minorEastAsia"/>
              </w:rPr>
              <w:t>。</w:t>
            </w:r>
          </w:p>
        </w:tc>
      </w:tr>
      <w:tr w14:paraId="17BB2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4261" w:type="dxa"/>
          </w:tcPr>
          <w:p w14:paraId="42D35EE4">
            <w:pPr>
              <w:spacing w:line="480" w:lineRule="exact"/>
              <w:rPr>
                <w:rFonts w:asciiTheme="minorEastAsia" w:hAnsiTheme="minorEastAsia" w:cstheme="minorEastAsia"/>
              </w:rPr>
            </w:pPr>
            <w:r>
              <w:rPr>
                <w:rFonts w:hint="eastAsia" w:asciiTheme="minorEastAsia" w:hAnsiTheme="minorEastAsia" w:cstheme="minorEastAsia"/>
              </w:rPr>
              <w:t>7.0.5  母线直线段的连接，馈电部件、支接部件、端封部件、柔性连接等的连接以及固定于母线上的灯具安装等，均应按产品技术文件进行操作，并应确保其连接的可靠性。</w:t>
            </w:r>
          </w:p>
        </w:tc>
        <w:tc>
          <w:tcPr>
            <w:tcW w:w="4261" w:type="dxa"/>
          </w:tcPr>
          <w:p w14:paraId="2F262911">
            <w:pPr>
              <w:spacing w:line="480" w:lineRule="exact"/>
              <w:rPr>
                <w:rFonts w:asciiTheme="minorEastAsia" w:hAnsiTheme="minorEastAsia" w:cstheme="minorEastAsia"/>
                <w:bCs/>
              </w:rPr>
            </w:pPr>
            <w:r>
              <w:rPr>
                <w:rFonts w:hint="eastAsia" w:asciiTheme="minorEastAsia" w:hAnsiTheme="minorEastAsia" w:cstheme="minorEastAsia"/>
              </w:rPr>
              <w:t xml:space="preserve">7.0.5  </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直线段的连接，馈电部件、支接部件、端封部件、柔性连接等的连接以及固定于母线</w:t>
            </w:r>
            <w:r>
              <w:rPr>
                <w:rFonts w:hint="eastAsia" w:ascii="宋体" w:hAnsi="宋体" w:cs="宋体"/>
                <w:u w:val="single"/>
              </w:rPr>
              <w:t>槽</w:t>
            </w:r>
            <w:r>
              <w:rPr>
                <w:rFonts w:hint="eastAsia" w:ascii="宋体" w:hAnsi="宋体" w:eastAsia="宋体" w:cs="宋体"/>
              </w:rPr>
              <w:t>上的灯具安装等，均应按产品技术文件进行操作，并应确保其连接</w:t>
            </w:r>
            <w:r>
              <w:rPr>
                <w:rFonts w:hint="eastAsia" w:ascii="宋体" w:hAnsi="宋体" w:eastAsia="宋体" w:cs="宋体"/>
                <w:u w:val="single"/>
              </w:rPr>
              <w:t>和固定</w:t>
            </w:r>
            <w:r>
              <w:rPr>
                <w:rFonts w:hint="eastAsia" w:ascii="宋体" w:hAnsi="宋体" w:eastAsia="宋体" w:cs="宋体"/>
              </w:rPr>
              <w:t>的可靠性</w:t>
            </w:r>
            <w:r>
              <w:rPr>
                <w:rFonts w:hint="eastAsia" w:asciiTheme="minorEastAsia" w:hAnsiTheme="minorEastAsia" w:cstheme="minorEastAsia"/>
              </w:rPr>
              <w:t>。</w:t>
            </w:r>
          </w:p>
        </w:tc>
      </w:tr>
      <w:tr w14:paraId="3DA9C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4261" w:type="dxa"/>
          </w:tcPr>
          <w:p w14:paraId="7E73586E">
            <w:pPr>
              <w:rPr>
                <w:rFonts w:asciiTheme="minorEastAsia" w:hAnsiTheme="minorEastAsia" w:cstheme="minorEastAsia"/>
                <w:bdr w:val="single" w:color="auto" w:sz="0" w:space="0"/>
              </w:rPr>
            </w:pPr>
            <w:r>
              <w:rPr>
                <w:rFonts w:hint="eastAsia" w:asciiTheme="minorEastAsia" w:hAnsiTheme="minorEastAsia" w:cstheme="minorEastAsia"/>
              </w:rPr>
              <w:t>7.0.6  当母线穿越建筑物或构筑物的变形缝处或水平直线段需标高变位时，应采用制造厂提供的柔性连接部件。</w:t>
            </w:r>
          </w:p>
        </w:tc>
        <w:tc>
          <w:tcPr>
            <w:tcW w:w="4261" w:type="dxa"/>
          </w:tcPr>
          <w:p w14:paraId="7919DA5A">
            <w:pPr>
              <w:rPr>
                <w:rFonts w:asciiTheme="minorEastAsia" w:hAnsiTheme="minorEastAsia" w:cstheme="minorEastAsia"/>
                <w:b/>
              </w:rPr>
            </w:pPr>
            <w:r>
              <w:rPr>
                <w:rFonts w:hint="eastAsia" w:asciiTheme="minorEastAsia" w:hAnsiTheme="minorEastAsia" w:cstheme="minorEastAsia"/>
              </w:rPr>
              <w:t xml:space="preserve">7.0.6  </w:t>
            </w:r>
            <w:r>
              <w:rPr>
                <w:rFonts w:hint="eastAsia" w:ascii="宋体" w:hAnsi="宋体" w:eastAsia="宋体" w:cs="宋体"/>
              </w:rPr>
              <w:t>当</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穿越建筑物或构筑物的变形缝处或水平直线段需标高变位时，</w:t>
            </w:r>
            <w:r>
              <w:rPr>
                <w:rStyle w:val="54"/>
                <w:rFonts w:hint="eastAsia" w:eastAsia="宋体"/>
                <w:szCs w:val="28"/>
                <w:bdr w:val="single" w:color="auto" w:sz="4" w:space="0"/>
              </w:rPr>
              <w:t>应</w:t>
            </w:r>
            <w:r>
              <w:rPr>
                <w:rFonts w:hint="eastAsia" w:ascii="宋体" w:hAnsi="宋体" w:eastAsia="宋体" w:cs="宋体"/>
                <w:u w:val="single"/>
              </w:rPr>
              <w:t>可</w:t>
            </w:r>
            <w:r>
              <w:rPr>
                <w:rFonts w:hint="eastAsia" w:ascii="宋体" w:hAnsi="宋体" w:eastAsia="宋体" w:cs="宋体"/>
              </w:rPr>
              <w:t>采用制造厂提供的柔性连接部件</w:t>
            </w:r>
            <w:r>
              <w:rPr>
                <w:rFonts w:hint="eastAsia" w:asciiTheme="minorEastAsia" w:hAnsiTheme="minorEastAsia" w:cstheme="minorEastAsia"/>
              </w:rPr>
              <w:t>。</w:t>
            </w:r>
          </w:p>
        </w:tc>
      </w:tr>
      <w:tr w14:paraId="35B70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jc w:val="center"/>
        </w:trPr>
        <w:tc>
          <w:tcPr>
            <w:tcW w:w="4261" w:type="dxa"/>
          </w:tcPr>
          <w:p w14:paraId="12589E2E">
            <w:pPr>
              <w:spacing w:line="480" w:lineRule="exact"/>
              <w:rPr>
                <w:rFonts w:asciiTheme="minorEastAsia" w:hAnsiTheme="minorEastAsia" w:cstheme="minorEastAsia"/>
              </w:rPr>
            </w:pPr>
            <w:r>
              <w:rPr>
                <w:rFonts w:hint="eastAsia" w:asciiTheme="minorEastAsia" w:hAnsiTheme="minorEastAsia" w:cstheme="minorEastAsia"/>
              </w:rPr>
              <w:t>7.0.7  母线直线段安装应平直，水平偏差不应大于5mm，垂直偏差不应大于10mm。</w:t>
            </w:r>
          </w:p>
        </w:tc>
        <w:tc>
          <w:tcPr>
            <w:tcW w:w="4261" w:type="dxa"/>
          </w:tcPr>
          <w:p w14:paraId="2EC378BB">
            <w:pPr>
              <w:spacing w:line="480" w:lineRule="exact"/>
              <w:rPr>
                <w:rFonts w:asciiTheme="minorEastAsia" w:hAnsiTheme="minorEastAsia" w:cstheme="minorEastAsia"/>
                <w:u w:val="single"/>
              </w:rPr>
            </w:pPr>
            <w:r>
              <w:rPr>
                <w:rFonts w:hint="eastAsia" w:asciiTheme="minorEastAsia" w:hAnsiTheme="minorEastAsia" w:cstheme="minorEastAsia"/>
              </w:rPr>
              <w:t xml:space="preserve">7.0.7  </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直线段安装应平直，水平偏差不应大于5mm，垂直偏差不应大于10mm</w:t>
            </w:r>
            <w:r>
              <w:rPr>
                <w:rFonts w:hint="eastAsia" w:asciiTheme="minorEastAsia" w:hAnsiTheme="minorEastAsia" w:cstheme="minorEastAsia"/>
              </w:rPr>
              <w:t>。</w:t>
            </w:r>
          </w:p>
        </w:tc>
      </w:tr>
      <w:tr w14:paraId="1E3C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CE85F86">
            <w:pPr>
              <w:rPr>
                <w:rFonts w:asciiTheme="minorEastAsia" w:hAnsiTheme="minorEastAsia" w:cstheme="minorEastAsia"/>
              </w:rPr>
            </w:pPr>
            <w:r>
              <w:rPr>
                <w:rFonts w:hint="eastAsia" w:asciiTheme="minorEastAsia" w:hAnsiTheme="minorEastAsia" w:cstheme="minorEastAsia"/>
              </w:rPr>
              <w:t>7.0.8  不接馈电单元的母线端部应封闭完好，端部离建筑物或构筑物的可操作距离不应小于200mm。</w:t>
            </w:r>
          </w:p>
        </w:tc>
        <w:tc>
          <w:tcPr>
            <w:tcW w:w="4261" w:type="dxa"/>
          </w:tcPr>
          <w:p w14:paraId="05390AE5">
            <w:pPr>
              <w:rPr>
                <w:rFonts w:asciiTheme="minorEastAsia" w:hAnsiTheme="minorEastAsia" w:cstheme="minorEastAsia"/>
              </w:rPr>
            </w:pPr>
            <w:r>
              <w:rPr>
                <w:rFonts w:hint="eastAsia" w:asciiTheme="minorEastAsia" w:hAnsiTheme="minorEastAsia" w:cstheme="minorEastAsia"/>
              </w:rPr>
              <w:t xml:space="preserve">7.0.8  </w:t>
            </w:r>
            <w:r>
              <w:rPr>
                <w:rFonts w:hint="eastAsia" w:ascii="宋体" w:hAnsi="宋体" w:eastAsia="宋体" w:cs="宋体"/>
              </w:rPr>
              <w:t>不接馈电单元的</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端部应封闭完好，端部离建筑物或构筑物的可操作距离不应小于200mm</w:t>
            </w:r>
            <w:r>
              <w:rPr>
                <w:rFonts w:hint="eastAsia" w:asciiTheme="minorEastAsia" w:hAnsiTheme="minorEastAsia" w:cstheme="minorEastAsia"/>
              </w:rPr>
              <w:t>。</w:t>
            </w:r>
          </w:p>
        </w:tc>
      </w:tr>
      <w:tr w14:paraId="73707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4261" w:type="dxa"/>
            <w:tcBorders>
              <w:bottom w:val="single" w:color="auto" w:sz="4" w:space="0"/>
            </w:tcBorders>
          </w:tcPr>
          <w:p w14:paraId="30A2CBD8">
            <w:pPr>
              <w:spacing w:line="480" w:lineRule="exact"/>
              <w:rPr>
                <w:rFonts w:asciiTheme="minorEastAsia" w:hAnsiTheme="minorEastAsia" w:cstheme="minorEastAsia"/>
              </w:rPr>
            </w:pPr>
            <w:r>
              <w:rPr>
                <w:rFonts w:hint="eastAsia" w:asciiTheme="minorEastAsia" w:hAnsiTheme="minorEastAsia" w:cstheme="minorEastAsia"/>
              </w:rPr>
              <w:t>7.0.9  母线安装应确保母线导体的组合几何中心线与外壳中心线同心。</w:t>
            </w:r>
          </w:p>
        </w:tc>
        <w:tc>
          <w:tcPr>
            <w:tcW w:w="4261" w:type="dxa"/>
            <w:tcBorders>
              <w:bottom w:val="single" w:color="auto" w:sz="4" w:space="0"/>
            </w:tcBorders>
          </w:tcPr>
          <w:p w14:paraId="6639D431">
            <w:pPr>
              <w:spacing w:line="480" w:lineRule="exact"/>
              <w:rPr>
                <w:rFonts w:asciiTheme="minorEastAsia" w:hAnsiTheme="minorEastAsia" w:cstheme="minorEastAsia"/>
              </w:rPr>
            </w:pPr>
            <w:r>
              <w:rPr>
                <w:rFonts w:hint="eastAsia" w:asciiTheme="minorEastAsia" w:hAnsiTheme="minorEastAsia" w:cstheme="minorEastAsia"/>
              </w:rPr>
              <w:t xml:space="preserve">7.0.9  </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安装应确保母线导体的组合几何中心线与外壳中心线同心</w:t>
            </w:r>
            <w:r>
              <w:rPr>
                <w:rFonts w:hint="eastAsia" w:asciiTheme="minorEastAsia" w:hAnsiTheme="minorEastAsia" w:cstheme="minorEastAsia"/>
              </w:rPr>
              <w:t>。</w:t>
            </w:r>
          </w:p>
        </w:tc>
      </w:tr>
      <w:tr w14:paraId="2C516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5" w:hRule="atLeast"/>
          <w:jc w:val="center"/>
        </w:trPr>
        <w:tc>
          <w:tcPr>
            <w:tcW w:w="4261" w:type="dxa"/>
            <w:tcBorders>
              <w:top w:val="single" w:color="auto" w:sz="4" w:space="0"/>
            </w:tcBorders>
          </w:tcPr>
          <w:p w14:paraId="0BA54A4E">
            <w:pPr>
              <w:rPr>
                <w:rFonts w:asciiTheme="minorEastAsia" w:hAnsiTheme="minorEastAsia" w:cstheme="minorEastAsia"/>
              </w:rPr>
            </w:pPr>
            <w:r>
              <w:rPr>
                <w:rFonts w:hint="eastAsia" w:asciiTheme="minorEastAsia" w:hAnsiTheme="minorEastAsia" w:cstheme="minorEastAsia"/>
              </w:rPr>
              <w:t>7.0.10  母线的金属外壳应可靠接地，全长不应少于2处与接地保护干线相连接，分支端部也应做接地保护；母线的金属外壳不应作为接地的接续导体。</w:t>
            </w:r>
          </w:p>
        </w:tc>
        <w:tc>
          <w:tcPr>
            <w:tcW w:w="4261" w:type="dxa"/>
            <w:tcBorders>
              <w:top w:val="single" w:color="auto" w:sz="4" w:space="0"/>
            </w:tcBorders>
          </w:tcPr>
          <w:p w14:paraId="4A2DBAB8">
            <w:pPr>
              <w:rPr>
                <w:rFonts w:asciiTheme="minorEastAsia" w:hAnsiTheme="minorEastAsia" w:cstheme="minorEastAsia"/>
              </w:rPr>
            </w:pPr>
            <w:r>
              <w:rPr>
                <w:rStyle w:val="54"/>
                <w:rFonts w:hint="eastAsia" w:eastAsia="宋体"/>
                <w:szCs w:val="28"/>
                <w:bdr w:val="single" w:color="auto" w:sz="4" w:space="0"/>
              </w:rPr>
              <w:t>7.0.10  母线的金属外壳应可靠接地，全长不应少于2处与接地保护干线相连接，分支端部也应做接地保护；母线的金属外壳不应作为接地的接续导体。</w:t>
            </w:r>
          </w:p>
        </w:tc>
      </w:tr>
      <w:tr w14:paraId="67375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73C2EAA">
            <w:pPr>
              <w:rPr>
                <w:rFonts w:asciiTheme="minorEastAsia" w:hAnsiTheme="minorEastAsia" w:cstheme="minorEastAsia"/>
              </w:rPr>
            </w:pPr>
            <w:r>
              <w:rPr>
                <w:rFonts w:hint="eastAsia" w:asciiTheme="minorEastAsia" w:hAnsiTheme="minorEastAsia" w:cstheme="minorEastAsia"/>
              </w:rPr>
              <w:t>7.0.11  母线上无插接部件的接插口封堵盖应完好。</w:t>
            </w:r>
          </w:p>
        </w:tc>
        <w:tc>
          <w:tcPr>
            <w:tcW w:w="4261" w:type="dxa"/>
          </w:tcPr>
          <w:p w14:paraId="21C821E9">
            <w:pPr>
              <w:rPr>
                <w:rFonts w:asciiTheme="minorEastAsia" w:hAnsiTheme="minorEastAsia" w:cstheme="minorEastAsia"/>
              </w:rPr>
            </w:pPr>
            <w:r>
              <w:rPr>
                <w:rFonts w:hint="eastAsia" w:asciiTheme="minorEastAsia" w:hAnsiTheme="minorEastAsia" w:cstheme="minorEastAsia"/>
              </w:rPr>
              <w:t xml:space="preserve">7.0.11  </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上无插接部件的接插口封堵盖应完好</w:t>
            </w:r>
            <w:r>
              <w:rPr>
                <w:rFonts w:hint="eastAsia" w:asciiTheme="minorEastAsia" w:hAnsiTheme="minorEastAsia" w:cstheme="minorEastAsia"/>
              </w:rPr>
              <w:t>。</w:t>
            </w:r>
          </w:p>
        </w:tc>
      </w:tr>
      <w:tr w14:paraId="0788A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1705822">
            <w:pPr>
              <w:spacing w:line="420" w:lineRule="exact"/>
              <w:rPr>
                <w:rFonts w:asciiTheme="minorEastAsia" w:hAnsiTheme="minorEastAsia" w:cstheme="minorEastAsia"/>
              </w:rPr>
            </w:pPr>
            <w:r>
              <w:rPr>
                <w:rFonts w:hint="eastAsia" w:asciiTheme="minorEastAsia" w:hAnsiTheme="minorEastAsia" w:cstheme="minorEastAsia"/>
              </w:rPr>
              <w:t>7.0.12  母线的分接单元与母线的配合，其锁紧装置应完整可靠，确保其连接的可靠性。</w:t>
            </w:r>
          </w:p>
        </w:tc>
        <w:tc>
          <w:tcPr>
            <w:tcW w:w="4261" w:type="dxa"/>
          </w:tcPr>
          <w:p w14:paraId="2142C4AA">
            <w:pPr>
              <w:spacing w:line="420" w:lineRule="exact"/>
              <w:rPr>
                <w:rFonts w:asciiTheme="minorEastAsia" w:hAnsiTheme="minorEastAsia" w:cstheme="minorEastAsia"/>
              </w:rPr>
            </w:pPr>
            <w:r>
              <w:rPr>
                <w:rFonts w:hint="eastAsia" w:asciiTheme="minorEastAsia" w:hAnsiTheme="minorEastAsia" w:cstheme="minorEastAsia"/>
              </w:rPr>
              <w:t xml:space="preserve">7.0.12  </w:t>
            </w:r>
            <w:r>
              <w:rPr>
                <w:rFonts w:hint="eastAsia" w:ascii="宋体" w:hAnsi="宋体" w:eastAsia="宋体" w:cs="宋体"/>
                <w:u w:val="single"/>
              </w:rPr>
              <w:t>照明</w:t>
            </w:r>
            <w:r>
              <w:rPr>
                <w:rFonts w:hint="eastAsia" w:ascii="宋体" w:hAnsi="宋体" w:eastAsia="宋体" w:cs="宋体"/>
              </w:rPr>
              <w:t>母线</w:t>
            </w:r>
            <w:r>
              <w:rPr>
                <w:rFonts w:hint="eastAsia" w:ascii="宋体" w:hAnsi="宋体" w:cs="宋体"/>
                <w:u w:val="single"/>
              </w:rPr>
              <w:t>槽</w:t>
            </w:r>
            <w:r>
              <w:rPr>
                <w:rFonts w:hint="eastAsia" w:ascii="宋体" w:hAnsi="宋体" w:eastAsia="宋体" w:cs="宋体"/>
              </w:rPr>
              <w:t>的分接单元与母线</w:t>
            </w:r>
            <w:r>
              <w:rPr>
                <w:rFonts w:hint="eastAsia" w:ascii="宋体" w:hAnsi="宋体" w:cs="宋体"/>
                <w:u w:val="single"/>
              </w:rPr>
              <w:t>槽</w:t>
            </w:r>
            <w:r>
              <w:rPr>
                <w:rStyle w:val="54"/>
                <w:rFonts w:hint="eastAsia" w:eastAsia="宋体"/>
                <w:szCs w:val="28"/>
                <w:bdr w:val="single" w:color="auto" w:sz="4" w:space="0"/>
              </w:rPr>
              <w:t>的配合，其</w:t>
            </w:r>
            <w:r>
              <w:rPr>
                <w:rFonts w:hint="eastAsia" w:ascii="宋体" w:hAnsi="宋体" w:cs="宋体"/>
                <w:u w:val="single"/>
              </w:rPr>
              <w:t>连接的</w:t>
            </w:r>
            <w:r>
              <w:rPr>
                <w:rFonts w:hint="eastAsia" w:ascii="宋体" w:hAnsi="宋体" w:eastAsia="宋体" w:cs="宋体"/>
              </w:rPr>
              <w:t>锁紧装置应完整可靠，确保其连接的可靠性</w:t>
            </w:r>
            <w:r>
              <w:rPr>
                <w:rFonts w:hint="eastAsia" w:asciiTheme="minorEastAsia" w:hAnsiTheme="minorEastAsia" w:cstheme="minorEastAsia"/>
              </w:rPr>
              <w:t>。</w:t>
            </w:r>
          </w:p>
        </w:tc>
      </w:tr>
      <w:tr w14:paraId="3DE96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060F78DC">
            <w:pPr>
              <w:jc w:val="center"/>
              <w:rPr>
                <w:rFonts w:asciiTheme="minorEastAsia" w:hAnsiTheme="minorEastAsia" w:cstheme="minorEastAsia"/>
              </w:rPr>
            </w:pPr>
            <w:r>
              <w:rPr>
                <w:rFonts w:hint="eastAsia" w:asciiTheme="minorEastAsia" w:hAnsiTheme="minorEastAsia" w:cstheme="minorEastAsia"/>
              </w:rPr>
              <w:t>8　工程交接验收</w:t>
            </w:r>
          </w:p>
        </w:tc>
        <w:tc>
          <w:tcPr>
            <w:tcW w:w="4261" w:type="dxa"/>
          </w:tcPr>
          <w:p w14:paraId="4C69AFC6">
            <w:pPr>
              <w:jc w:val="center"/>
              <w:rPr>
                <w:rFonts w:asciiTheme="minorEastAsia" w:hAnsiTheme="minorEastAsia" w:cstheme="minorEastAsia"/>
              </w:rPr>
            </w:pPr>
            <w:r>
              <w:rPr>
                <w:rFonts w:hint="eastAsia" w:asciiTheme="minorEastAsia" w:hAnsiTheme="minorEastAsia" w:cstheme="minorEastAsia"/>
              </w:rPr>
              <w:t>8　工程交接验收</w:t>
            </w:r>
          </w:p>
        </w:tc>
      </w:tr>
      <w:tr w14:paraId="444C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55876B04">
            <w:pPr>
              <w:spacing w:line="480" w:lineRule="exact"/>
              <w:rPr>
                <w:rFonts w:asciiTheme="minorEastAsia" w:hAnsiTheme="minorEastAsia" w:cstheme="minorEastAsia"/>
              </w:rPr>
            </w:pPr>
            <w:r>
              <w:rPr>
                <w:rFonts w:hint="eastAsia" w:asciiTheme="minorEastAsia" w:hAnsiTheme="minorEastAsia" w:cstheme="minorEastAsia"/>
              </w:rPr>
              <w:t>8.0.1  工程交接验收时，应对下列项目进行抽测检查：</w:t>
            </w:r>
          </w:p>
          <w:p w14:paraId="2F926DBF">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各项规定数据实测值。</w:t>
            </w:r>
          </w:p>
          <w:p w14:paraId="6E795E8F">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支持件的固定。</w:t>
            </w:r>
          </w:p>
          <w:p w14:paraId="45C48C11">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配管的弯曲半径，盒（箱）的设置位置。</w:t>
            </w:r>
          </w:p>
          <w:p w14:paraId="3A8C53E5">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导体连接的导通性能和绝缘性能。</w:t>
            </w:r>
          </w:p>
          <w:p w14:paraId="75525589">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按规定需要接地部分的接地情况。</w:t>
            </w:r>
          </w:p>
          <w:p w14:paraId="03A3303A">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6  金属部分的防腐。</w:t>
            </w:r>
          </w:p>
          <w:p w14:paraId="025F4A6B">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7  施工中造成的孔、洞、沟、槽的修补情况，线路穿越消防分区的封堵情况。</w:t>
            </w:r>
          </w:p>
          <w:p w14:paraId="156167D2">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8  必要时对配线工程的导体规格尺寸进行复核。</w:t>
            </w:r>
          </w:p>
        </w:tc>
        <w:tc>
          <w:tcPr>
            <w:tcW w:w="4261" w:type="dxa"/>
          </w:tcPr>
          <w:p w14:paraId="545820C3">
            <w:pPr>
              <w:spacing w:line="480" w:lineRule="exact"/>
              <w:rPr>
                <w:rFonts w:asciiTheme="minorEastAsia" w:hAnsiTheme="minorEastAsia" w:cstheme="minorEastAsia"/>
              </w:rPr>
            </w:pPr>
            <w:r>
              <w:rPr>
                <w:rFonts w:hint="eastAsia" w:asciiTheme="minorEastAsia" w:hAnsiTheme="minorEastAsia" w:cstheme="minorEastAsia"/>
              </w:rPr>
              <w:t>8.0.1  工程交接验收时，应对下列项目进行抽测检查：</w:t>
            </w:r>
          </w:p>
          <w:p w14:paraId="4268AA40">
            <w:pPr>
              <w:spacing w:line="480" w:lineRule="exact"/>
              <w:ind w:firstLine="480" w:firstLineChars="200"/>
              <w:rPr>
                <w:rFonts w:eastAsia="新宋体"/>
              </w:rPr>
            </w:pPr>
            <w:r>
              <w:rPr>
                <w:rFonts w:hint="eastAsia" w:asciiTheme="minorEastAsia" w:hAnsiTheme="minorEastAsia" w:cstheme="minorEastAsia"/>
              </w:rPr>
              <w:t xml:space="preserve">1  </w:t>
            </w:r>
            <w:r>
              <w:rPr>
                <w:rFonts w:eastAsia="新宋体"/>
              </w:rPr>
              <w:t>各</w:t>
            </w:r>
            <w:r>
              <w:rPr>
                <w:rFonts w:hint="eastAsia" w:eastAsia="新宋体"/>
              </w:rPr>
              <w:t>项</w:t>
            </w:r>
            <w:r>
              <w:rPr>
                <w:rFonts w:eastAsia="新宋体"/>
              </w:rPr>
              <w:t>规定</w:t>
            </w:r>
            <w:r>
              <w:rPr>
                <w:rFonts w:hint="eastAsia" w:eastAsia="新宋体"/>
              </w:rPr>
              <w:t>数据实测值</w:t>
            </w:r>
            <w:r>
              <w:rPr>
                <w:rFonts w:hint="eastAsia" w:eastAsia="新宋体"/>
                <w:u w:val="single"/>
              </w:rPr>
              <w:t>：母线槽的水平及垂直偏差，电线、母线槽的绝缘电阻等</w:t>
            </w:r>
            <w:r>
              <w:rPr>
                <w:rFonts w:hint="eastAsia" w:eastAsia="新宋体"/>
              </w:rPr>
              <w:t>。</w:t>
            </w:r>
          </w:p>
          <w:p w14:paraId="7B2534D7">
            <w:pPr>
              <w:spacing w:line="480" w:lineRule="exact"/>
              <w:ind w:firstLine="480" w:firstLineChars="200"/>
              <w:rPr>
                <w:rFonts w:eastAsia="新宋体"/>
              </w:rPr>
            </w:pPr>
            <w:r>
              <w:rPr>
                <w:rFonts w:eastAsia="新宋体"/>
              </w:rPr>
              <w:t>2</w:t>
            </w:r>
            <w:r>
              <w:rPr>
                <w:rFonts w:hint="eastAsia" w:eastAsia="新宋体"/>
              </w:rPr>
              <w:t xml:space="preserve">  </w:t>
            </w:r>
            <w:r>
              <w:rPr>
                <w:rFonts w:eastAsia="新宋体"/>
              </w:rPr>
              <w:t>支持件的固定</w:t>
            </w:r>
            <w:r>
              <w:rPr>
                <w:rFonts w:hint="eastAsia" w:eastAsia="新宋体"/>
              </w:rPr>
              <w:t>。</w:t>
            </w:r>
          </w:p>
          <w:p w14:paraId="546CE996">
            <w:pPr>
              <w:spacing w:line="480" w:lineRule="exact"/>
              <w:ind w:firstLine="480" w:firstLineChars="200"/>
              <w:rPr>
                <w:rFonts w:eastAsia="新宋体"/>
              </w:rPr>
            </w:pPr>
            <w:r>
              <w:rPr>
                <w:rFonts w:eastAsia="新宋体"/>
              </w:rPr>
              <w:t>3</w:t>
            </w:r>
            <w:r>
              <w:rPr>
                <w:rFonts w:hint="eastAsia" w:eastAsia="新宋体"/>
              </w:rPr>
              <w:t xml:space="preserve">  </w:t>
            </w:r>
            <w:r>
              <w:rPr>
                <w:rFonts w:eastAsia="新宋体"/>
              </w:rPr>
              <w:t>配管的弯曲半径，盒（箱）的设置位置</w:t>
            </w:r>
            <w:r>
              <w:rPr>
                <w:rFonts w:hint="eastAsia" w:eastAsia="新宋体"/>
              </w:rPr>
              <w:t>。</w:t>
            </w:r>
          </w:p>
          <w:p w14:paraId="3BCDA7EB">
            <w:pPr>
              <w:spacing w:line="480" w:lineRule="exact"/>
              <w:ind w:firstLine="480" w:firstLineChars="200"/>
              <w:rPr>
                <w:rFonts w:eastAsia="新宋体"/>
              </w:rPr>
            </w:pPr>
            <w:r>
              <w:rPr>
                <w:rFonts w:eastAsia="新宋体"/>
              </w:rPr>
              <w:t>4</w:t>
            </w:r>
            <w:r>
              <w:rPr>
                <w:rFonts w:hint="eastAsia" w:eastAsia="新宋体"/>
              </w:rPr>
              <w:t xml:space="preserve">  导体</w:t>
            </w:r>
            <w:r>
              <w:rPr>
                <w:rFonts w:eastAsia="新宋体"/>
              </w:rPr>
              <w:t>连接</w:t>
            </w:r>
            <w:r>
              <w:rPr>
                <w:rFonts w:hint="eastAsia" w:eastAsia="新宋体"/>
              </w:rPr>
              <w:t>的导通性能</w:t>
            </w:r>
            <w:r>
              <w:rPr>
                <w:rFonts w:eastAsia="新宋体"/>
              </w:rPr>
              <w:t>和绝缘</w:t>
            </w:r>
            <w:r>
              <w:rPr>
                <w:rFonts w:hint="eastAsia" w:eastAsia="新宋体"/>
              </w:rPr>
              <w:t>性能。</w:t>
            </w:r>
          </w:p>
          <w:p w14:paraId="0947F7FF">
            <w:pPr>
              <w:spacing w:line="480" w:lineRule="exact"/>
              <w:ind w:firstLine="480" w:firstLineChars="200"/>
              <w:rPr>
                <w:rFonts w:eastAsia="新宋体"/>
              </w:rPr>
            </w:pPr>
            <w:r>
              <w:rPr>
                <w:rFonts w:eastAsia="新宋体"/>
              </w:rPr>
              <w:t>5</w:t>
            </w:r>
            <w:r>
              <w:rPr>
                <w:rFonts w:hint="eastAsia" w:eastAsia="新宋体"/>
              </w:rPr>
              <w:t xml:space="preserve">  按规定需要</w:t>
            </w:r>
            <w:r>
              <w:rPr>
                <w:rFonts w:eastAsia="新宋体"/>
              </w:rPr>
              <w:t>接地</w:t>
            </w:r>
            <w:r>
              <w:rPr>
                <w:rFonts w:hint="eastAsia" w:eastAsia="新宋体"/>
              </w:rPr>
              <w:t>部分的接地情况。</w:t>
            </w:r>
          </w:p>
          <w:p w14:paraId="645710FA">
            <w:pPr>
              <w:spacing w:line="480" w:lineRule="exact"/>
              <w:ind w:firstLine="480" w:firstLineChars="200"/>
              <w:rPr>
                <w:rFonts w:eastAsia="新宋体"/>
              </w:rPr>
            </w:pPr>
            <w:r>
              <w:rPr>
                <w:rFonts w:eastAsia="新宋体"/>
              </w:rPr>
              <w:t>6</w:t>
            </w:r>
            <w:r>
              <w:rPr>
                <w:rFonts w:hint="eastAsia" w:eastAsia="新宋体"/>
              </w:rPr>
              <w:t xml:space="preserve">  </w:t>
            </w:r>
            <w:r>
              <w:rPr>
                <w:rFonts w:eastAsia="新宋体"/>
              </w:rPr>
              <w:t>金属部分的防腐</w:t>
            </w:r>
            <w:r>
              <w:rPr>
                <w:rFonts w:hint="eastAsia" w:eastAsia="新宋体"/>
              </w:rPr>
              <w:t>。</w:t>
            </w:r>
          </w:p>
          <w:p w14:paraId="0AA9DC7C">
            <w:pPr>
              <w:spacing w:line="480" w:lineRule="exact"/>
              <w:ind w:firstLine="480" w:firstLineChars="200"/>
              <w:rPr>
                <w:rFonts w:eastAsia="新宋体"/>
              </w:rPr>
            </w:pPr>
            <w:r>
              <w:rPr>
                <w:rFonts w:eastAsia="新宋体"/>
              </w:rPr>
              <w:t>7</w:t>
            </w:r>
            <w:r>
              <w:rPr>
                <w:rFonts w:hint="eastAsia" w:eastAsia="新宋体"/>
              </w:rPr>
              <w:t xml:space="preserve">  </w:t>
            </w:r>
            <w:r>
              <w:rPr>
                <w:rFonts w:eastAsia="新宋体"/>
              </w:rPr>
              <w:t>施工中造成的孔、洞、沟、槽的修补情况，线路穿越消防分区的封堵情况</w:t>
            </w:r>
            <w:r>
              <w:rPr>
                <w:rFonts w:hint="eastAsia" w:eastAsia="新宋体"/>
              </w:rPr>
              <w:t>。</w:t>
            </w:r>
          </w:p>
          <w:p w14:paraId="74516917">
            <w:pPr>
              <w:spacing w:line="480" w:lineRule="exact"/>
              <w:ind w:firstLine="480" w:firstLineChars="200"/>
              <w:rPr>
                <w:rFonts w:asciiTheme="minorEastAsia" w:hAnsiTheme="minorEastAsia" w:cstheme="minorEastAsia"/>
              </w:rPr>
            </w:pPr>
            <w:r>
              <w:rPr>
                <w:rFonts w:eastAsia="新宋体"/>
              </w:rPr>
              <w:t>8</w:t>
            </w:r>
            <w:r>
              <w:rPr>
                <w:rFonts w:hint="eastAsia" w:eastAsia="新宋体"/>
              </w:rPr>
              <w:t xml:space="preserve">  </w:t>
            </w:r>
            <w:r>
              <w:rPr>
                <w:rFonts w:eastAsia="新宋体"/>
              </w:rPr>
              <w:t>必要时对配线工程的导体规格尺寸进行复核。</w:t>
            </w:r>
          </w:p>
        </w:tc>
      </w:tr>
      <w:tr w14:paraId="27489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388001DF">
            <w:pPr>
              <w:spacing w:line="480" w:lineRule="exact"/>
              <w:rPr>
                <w:rFonts w:asciiTheme="minorEastAsia" w:hAnsiTheme="minorEastAsia" w:cstheme="minorEastAsia"/>
              </w:rPr>
            </w:pPr>
            <w:r>
              <w:rPr>
                <w:rFonts w:hint="eastAsia" w:asciiTheme="minorEastAsia" w:hAnsiTheme="minorEastAsia" w:cstheme="minorEastAsia"/>
              </w:rPr>
              <w:t>8.0.2  验收检查的数量应符合下列规定：</w:t>
            </w:r>
          </w:p>
          <w:p w14:paraId="327A0D18">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本规范中属于强制性条文规定的应全数检查。</w:t>
            </w:r>
          </w:p>
          <w:p w14:paraId="5064230B">
            <w:pPr>
              <w:ind w:firstLine="480" w:firstLineChars="200"/>
              <w:rPr>
                <w:rFonts w:asciiTheme="minorEastAsia" w:hAnsiTheme="minorEastAsia" w:cstheme="minorEastAsia"/>
              </w:rPr>
            </w:pPr>
            <w:r>
              <w:rPr>
                <w:rFonts w:hint="eastAsia" w:asciiTheme="minorEastAsia" w:hAnsiTheme="minorEastAsia" w:cstheme="minorEastAsia"/>
              </w:rPr>
              <w:t>2  非强制性条文规定的应抽查5%。</w:t>
            </w:r>
          </w:p>
        </w:tc>
        <w:tc>
          <w:tcPr>
            <w:tcW w:w="4261" w:type="dxa"/>
          </w:tcPr>
          <w:p w14:paraId="2606591E">
            <w:pPr>
              <w:spacing w:line="420" w:lineRule="exact"/>
              <w:rPr>
                <w:rStyle w:val="54"/>
                <w:rFonts w:eastAsia="宋体"/>
                <w:szCs w:val="28"/>
                <w:bdr w:val="single" w:color="auto" w:sz="4" w:space="0"/>
              </w:rPr>
            </w:pPr>
            <w:r>
              <w:rPr>
                <w:rStyle w:val="54"/>
                <w:rFonts w:hint="eastAsia" w:eastAsia="宋体"/>
                <w:szCs w:val="28"/>
                <w:bdr w:val="single" w:color="auto" w:sz="4" w:space="0"/>
              </w:rPr>
              <w:t>8.0.2  验收检查的数量应符合下列规定：</w:t>
            </w:r>
          </w:p>
          <w:p w14:paraId="49D83862">
            <w:pPr>
              <w:spacing w:line="420" w:lineRule="exact"/>
              <w:ind w:firstLine="480" w:firstLineChars="200"/>
              <w:rPr>
                <w:rStyle w:val="54"/>
                <w:rFonts w:eastAsia="宋体"/>
                <w:szCs w:val="28"/>
                <w:bdr w:val="single" w:color="auto" w:sz="4" w:space="0"/>
              </w:rPr>
            </w:pPr>
            <w:r>
              <w:rPr>
                <w:rStyle w:val="54"/>
                <w:rFonts w:hint="eastAsia" w:eastAsia="宋体"/>
                <w:szCs w:val="28"/>
                <w:bdr w:val="single" w:color="auto" w:sz="4" w:space="0"/>
              </w:rPr>
              <w:t>1  本规范中属于强制性条文规定的应全数检查。</w:t>
            </w:r>
          </w:p>
          <w:p w14:paraId="1592DD82">
            <w:pPr>
              <w:spacing w:line="420" w:lineRule="exact"/>
              <w:ind w:firstLine="480" w:firstLineChars="200"/>
              <w:rPr>
                <w:rFonts w:asciiTheme="minorEastAsia" w:hAnsiTheme="minorEastAsia" w:cstheme="minorEastAsia"/>
              </w:rPr>
            </w:pPr>
            <w:r>
              <w:rPr>
                <w:rStyle w:val="54"/>
                <w:rFonts w:hint="eastAsia" w:eastAsia="宋体"/>
                <w:szCs w:val="28"/>
                <w:bdr w:val="single" w:color="auto" w:sz="4" w:space="0"/>
              </w:rPr>
              <w:t>2  非强制性条文规定的应抽查5%。</w:t>
            </w:r>
          </w:p>
        </w:tc>
      </w:tr>
      <w:tr w14:paraId="785DF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6A72E8F9">
            <w:pPr>
              <w:ind w:firstLine="480" w:firstLineChars="200"/>
              <w:rPr>
                <w:rFonts w:asciiTheme="minorEastAsia" w:hAnsiTheme="minorEastAsia" w:cstheme="minorEastAsia"/>
              </w:rPr>
            </w:pPr>
          </w:p>
        </w:tc>
        <w:tc>
          <w:tcPr>
            <w:tcW w:w="4261" w:type="dxa"/>
          </w:tcPr>
          <w:p w14:paraId="3F0A2FBD">
            <w:pPr>
              <w:rPr>
                <w:rFonts w:asciiTheme="minorEastAsia" w:hAnsiTheme="minorEastAsia" w:cstheme="minorEastAsia"/>
                <w:u w:val="single"/>
              </w:rPr>
            </w:pPr>
            <w:r>
              <w:rPr>
                <w:rFonts w:hint="eastAsia" w:ascii="宋体" w:hAnsi="宋体"/>
                <w:bCs/>
                <w:u w:val="single"/>
              </w:rPr>
              <w:t xml:space="preserve">8.0.2A  </w:t>
            </w:r>
            <w:bookmarkStart w:id="38" w:name="OLE_LINK6"/>
            <w:r>
              <w:rPr>
                <w:rFonts w:hint="eastAsia" w:ascii="宋体" w:hAnsi="宋体"/>
                <w:u w:val="single"/>
              </w:rPr>
              <w:t>工程验收以实体检查为主，资料检查为辅，按标准条文规定进行检查，其抽查比例均不应少于5%</w:t>
            </w:r>
            <w:bookmarkEnd w:id="38"/>
            <w:r>
              <w:rPr>
                <w:rFonts w:hint="eastAsia" w:ascii="宋体" w:hAnsi="宋体"/>
                <w:b/>
                <w:u w:val="single"/>
              </w:rPr>
              <w:t>。</w:t>
            </w:r>
          </w:p>
        </w:tc>
      </w:tr>
      <w:tr w14:paraId="65F96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14:paraId="15B6238D">
            <w:pPr>
              <w:spacing w:line="480" w:lineRule="exact"/>
              <w:rPr>
                <w:rFonts w:asciiTheme="minorEastAsia" w:hAnsiTheme="minorEastAsia" w:cstheme="minorEastAsia"/>
              </w:rPr>
            </w:pPr>
            <w:r>
              <w:rPr>
                <w:rFonts w:hint="eastAsia" w:asciiTheme="minorEastAsia" w:hAnsiTheme="minorEastAsia" w:cstheme="minorEastAsia"/>
              </w:rPr>
              <w:t>8.0.3  工程交工验收时应提交下列资料文件：</w:t>
            </w:r>
          </w:p>
          <w:p w14:paraId="4BE79096">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竣工图。</w:t>
            </w:r>
          </w:p>
          <w:p w14:paraId="06D04B7E">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设计变更、洽商记录文件及图纸会审记录。</w:t>
            </w:r>
          </w:p>
          <w:p w14:paraId="55D2872E">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隐蔽工程验收记录。</w:t>
            </w:r>
          </w:p>
          <w:p w14:paraId="0597DE58">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4  安装技术记录。</w:t>
            </w:r>
          </w:p>
          <w:p w14:paraId="59999423">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试验检验记录。</w:t>
            </w:r>
          </w:p>
          <w:p w14:paraId="47663C54">
            <w:pPr>
              <w:ind w:firstLine="480" w:firstLineChars="200"/>
              <w:rPr>
                <w:rFonts w:asciiTheme="minorEastAsia" w:hAnsiTheme="minorEastAsia" w:cstheme="minorEastAsia"/>
              </w:rPr>
            </w:pPr>
            <w:r>
              <w:rPr>
                <w:rFonts w:hint="eastAsia" w:asciiTheme="minorEastAsia" w:hAnsiTheme="minorEastAsia" w:cstheme="minorEastAsia"/>
              </w:rPr>
              <w:t>6  主要器材、设备进场验收记录及质量证明文件，以及约定的检测记录。</w:t>
            </w:r>
          </w:p>
        </w:tc>
        <w:tc>
          <w:tcPr>
            <w:tcW w:w="4261" w:type="dxa"/>
          </w:tcPr>
          <w:p w14:paraId="5C4F2CD2">
            <w:pPr>
              <w:spacing w:line="480" w:lineRule="exact"/>
              <w:rPr>
                <w:rFonts w:asciiTheme="minorEastAsia" w:hAnsiTheme="minorEastAsia" w:cstheme="minorEastAsia"/>
              </w:rPr>
            </w:pPr>
            <w:r>
              <w:rPr>
                <w:rFonts w:hint="eastAsia" w:asciiTheme="minorEastAsia" w:hAnsiTheme="minorEastAsia" w:cstheme="minorEastAsia"/>
              </w:rPr>
              <w:t>8.0.3  工程交工验收时应提交下列资料文件：</w:t>
            </w:r>
          </w:p>
          <w:p w14:paraId="5AF2689D">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1  竣工图。</w:t>
            </w:r>
          </w:p>
          <w:p w14:paraId="5DEE3E1C">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2  设计变更、洽商记录文件及图纸会审记录。</w:t>
            </w:r>
          </w:p>
          <w:p w14:paraId="4B618A6A">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3  隐蔽工程验收记录。</w:t>
            </w:r>
          </w:p>
          <w:p w14:paraId="0F879427">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 xml:space="preserve">4  </w:t>
            </w:r>
            <w:r>
              <w:rPr>
                <w:rStyle w:val="54"/>
                <w:rFonts w:hint="eastAsia" w:eastAsia="宋体"/>
                <w:szCs w:val="28"/>
                <w:bdr w:val="single" w:color="auto" w:sz="4" w:space="0"/>
              </w:rPr>
              <w:t>安装</w:t>
            </w:r>
            <w:r>
              <w:rPr>
                <w:rFonts w:hint="eastAsia" w:eastAsia="新宋体"/>
                <w:u w:val="single"/>
              </w:rPr>
              <w:t>施工</w:t>
            </w:r>
            <w:r>
              <w:rPr>
                <w:rFonts w:hint="eastAsia" w:asciiTheme="minorEastAsia" w:hAnsiTheme="minorEastAsia" w:cstheme="minorEastAsia"/>
              </w:rPr>
              <w:t>技术记录。</w:t>
            </w:r>
          </w:p>
          <w:p w14:paraId="1DEC61DD">
            <w:pPr>
              <w:spacing w:line="480" w:lineRule="exact"/>
              <w:ind w:firstLine="480" w:firstLineChars="200"/>
              <w:rPr>
                <w:rFonts w:asciiTheme="minorEastAsia" w:hAnsiTheme="minorEastAsia" w:cstheme="minorEastAsia"/>
              </w:rPr>
            </w:pPr>
            <w:r>
              <w:rPr>
                <w:rFonts w:hint="eastAsia" w:asciiTheme="minorEastAsia" w:hAnsiTheme="minorEastAsia" w:cstheme="minorEastAsia"/>
              </w:rPr>
              <w:t>5  试验检验记录。</w:t>
            </w:r>
          </w:p>
          <w:p w14:paraId="16C955B3">
            <w:pPr>
              <w:ind w:firstLine="470" w:firstLineChars="196"/>
              <w:rPr>
                <w:rFonts w:asciiTheme="minorEastAsia" w:hAnsiTheme="minorEastAsia" w:cstheme="minorEastAsia"/>
              </w:rPr>
            </w:pPr>
            <w:r>
              <w:rPr>
                <w:rFonts w:hint="eastAsia" w:asciiTheme="minorEastAsia" w:hAnsiTheme="minorEastAsia" w:cstheme="minorEastAsia"/>
              </w:rPr>
              <w:t>6  主要器材、设备进场验收记录及质量证明文件，以及约定的检测记录。</w:t>
            </w:r>
          </w:p>
        </w:tc>
      </w:tr>
    </w:tbl>
    <w:p w14:paraId="3E1CAF70">
      <w:pPr>
        <w:tabs>
          <w:tab w:val="left" w:pos="19"/>
        </w:tabs>
        <w:jc w:val="center"/>
        <w:rPr>
          <w:rFonts w:eastAsia="宋体"/>
          <w:b/>
        </w:rPr>
      </w:pPr>
    </w:p>
    <w:p w14:paraId="07B25997">
      <w:pPr>
        <w:tabs>
          <w:tab w:val="left" w:pos="19"/>
        </w:tabs>
        <w:jc w:val="center"/>
        <w:rPr>
          <w:rFonts w:eastAsia="宋体"/>
          <w:b/>
        </w:rPr>
      </w:pPr>
    </w:p>
    <w:p w14:paraId="1E445417">
      <w:pPr>
        <w:tabs>
          <w:tab w:val="left" w:pos="19"/>
        </w:tabs>
        <w:jc w:val="center"/>
        <w:rPr>
          <w:rFonts w:eastAsia="宋体"/>
          <w:b/>
        </w:rPr>
      </w:pPr>
    </w:p>
    <w:p w14:paraId="52A87B92">
      <w:pPr>
        <w:tabs>
          <w:tab w:val="left" w:pos="19"/>
        </w:tabs>
        <w:jc w:val="center"/>
        <w:rPr>
          <w:rFonts w:eastAsia="宋体"/>
          <w:b/>
        </w:rPr>
      </w:pPr>
    </w:p>
    <w:p w14:paraId="03A17D30">
      <w:pPr>
        <w:spacing w:line="520" w:lineRule="exact"/>
        <w:jc w:val="both"/>
        <w:rPr>
          <w:rFonts w:eastAsia="新宋体"/>
          <w:sz w:val="30"/>
        </w:rPr>
      </w:pPr>
    </w:p>
    <w:p w14:paraId="44B61100">
      <w:pPr>
        <w:spacing w:line="520" w:lineRule="exact"/>
        <w:ind w:firstLine="600" w:firstLineChars="200"/>
        <w:jc w:val="center"/>
        <w:rPr>
          <w:rFonts w:eastAsia="新宋体"/>
          <w:sz w:val="30"/>
        </w:rPr>
      </w:pPr>
      <w:r>
        <w:rPr>
          <w:rFonts w:eastAsia="新宋体"/>
          <w:sz w:val="30"/>
        </w:rPr>
        <w:t>附录</w:t>
      </w:r>
      <w:r>
        <w:rPr>
          <w:rFonts w:hint="eastAsia" w:eastAsia="新宋体"/>
          <w:sz w:val="30"/>
        </w:rPr>
        <w:t>A   金属</w:t>
      </w:r>
      <w:r>
        <w:rPr>
          <w:rStyle w:val="54"/>
          <w:rFonts w:hint="eastAsia" w:ascii="新宋体" w:hAnsi="新宋体" w:eastAsia="新宋体" w:cs="新宋体"/>
          <w:sz w:val="30"/>
          <w:szCs w:val="30"/>
          <w:bdr w:val="single" w:color="auto" w:sz="4" w:space="0"/>
        </w:rPr>
        <w:t>线槽</w:t>
      </w:r>
      <w:r>
        <w:rPr>
          <w:rFonts w:hint="eastAsia" w:eastAsia="新宋体"/>
          <w:sz w:val="30"/>
          <w:u w:val="single"/>
        </w:rPr>
        <w:t>槽盒、集成电气管线</w:t>
      </w:r>
      <w:r>
        <w:rPr>
          <w:rFonts w:hint="eastAsia" w:eastAsia="新宋体"/>
          <w:sz w:val="30"/>
        </w:rPr>
        <w:t>及</w:t>
      </w:r>
      <w:r>
        <w:rPr>
          <w:rStyle w:val="54"/>
          <w:rFonts w:hint="eastAsia" w:ascii="新宋体" w:hAnsi="新宋体" w:eastAsia="新宋体" w:cs="新宋体"/>
          <w:sz w:val="30"/>
          <w:szCs w:val="30"/>
          <w:bdr w:val="single" w:color="auto" w:sz="4" w:space="0"/>
        </w:rPr>
        <w:t>插接式</w:t>
      </w:r>
      <w:r>
        <w:rPr>
          <w:rFonts w:hint="eastAsia" w:eastAsia="新宋体"/>
          <w:sz w:val="30"/>
        </w:rPr>
        <w:t>母线</w:t>
      </w:r>
      <w:r>
        <w:rPr>
          <w:rFonts w:hint="eastAsia" w:eastAsia="新宋体"/>
          <w:sz w:val="30"/>
          <w:u w:val="single"/>
        </w:rPr>
        <w:t>槽</w:t>
      </w:r>
      <w:r>
        <w:rPr>
          <w:rFonts w:eastAsia="新宋体"/>
          <w:sz w:val="30"/>
        </w:rPr>
        <w:t>与各种管道的最小净距</w:t>
      </w:r>
    </w:p>
    <w:p w14:paraId="4D877348">
      <w:pPr>
        <w:spacing w:line="520" w:lineRule="exact"/>
        <w:rPr>
          <w:rFonts w:eastAsia="新宋体"/>
        </w:rPr>
      </w:pPr>
    </w:p>
    <w:p w14:paraId="38B1BE34">
      <w:pPr>
        <w:spacing w:line="520" w:lineRule="exact"/>
        <w:ind w:firstLine="480" w:firstLineChars="200"/>
        <w:jc w:val="center"/>
        <w:rPr>
          <w:rFonts w:eastAsia="新宋体"/>
        </w:rPr>
      </w:pPr>
      <w:r>
        <w:rPr>
          <w:rFonts w:eastAsia="新宋体"/>
        </w:rPr>
        <w:t>表</w:t>
      </w:r>
      <w:r>
        <w:rPr>
          <w:rFonts w:hint="eastAsia" w:eastAsia="新宋体"/>
        </w:rPr>
        <w:t>A  金属</w:t>
      </w:r>
      <w:r>
        <w:rPr>
          <w:rStyle w:val="54"/>
          <w:rFonts w:hint="eastAsia" w:ascii="新宋体" w:hAnsi="新宋体" w:eastAsia="新宋体" w:cs="新宋体"/>
          <w:bdr w:val="single" w:color="auto" w:sz="4" w:space="0"/>
        </w:rPr>
        <w:t>线槽</w:t>
      </w:r>
      <w:r>
        <w:rPr>
          <w:rFonts w:hint="eastAsia" w:eastAsia="新宋体"/>
          <w:u w:val="single"/>
        </w:rPr>
        <w:t>槽盒、集成电气管线</w:t>
      </w:r>
      <w:r>
        <w:rPr>
          <w:rFonts w:hint="eastAsia" w:eastAsia="新宋体"/>
        </w:rPr>
        <w:t>及</w:t>
      </w:r>
      <w:r>
        <w:rPr>
          <w:rStyle w:val="54"/>
          <w:rFonts w:hint="eastAsia" w:ascii="新宋体" w:hAnsi="新宋体" w:eastAsia="新宋体" w:cs="新宋体"/>
          <w:bdr w:val="single" w:color="auto" w:sz="4" w:space="0"/>
        </w:rPr>
        <w:t>插接式</w:t>
      </w:r>
      <w:r>
        <w:rPr>
          <w:rFonts w:hint="eastAsia" w:eastAsia="新宋体"/>
        </w:rPr>
        <w:t>母线</w:t>
      </w:r>
      <w:r>
        <w:rPr>
          <w:rFonts w:hint="eastAsia" w:eastAsia="新宋体"/>
          <w:u w:val="single"/>
        </w:rPr>
        <w:t>槽</w:t>
      </w:r>
      <w:r>
        <w:rPr>
          <w:rFonts w:eastAsia="新宋体"/>
        </w:rPr>
        <w:t>与各种管道的最小净距</w:t>
      </w:r>
      <w:r>
        <w:rPr>
          <w:rFonts w:hint="eastAsia" w:eastAsia="新宋体"/>
        </w:rPr>
        <w:t>表</w:t>
      </w:r>
      <w:r>
        <w:rPr>
          <w:rFonts w:eastAsia="新宋体"/>
        </w:rPr>
        <w:t xml:space="preserve">       </w:t>
      </w:r>
    </w:p>
    <w:tbl>
      <w:tblPr>
        <w:tblStyle w:val="1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057"/>
        <w:gridCol w:w="2143"/>
        <w:gridCol w:w="1916"/>
      </w:tblGrid>
      <w:tr w14:paraId="763A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2"/>
            <w:vAlign w:val="center"/>
          </w:tcPr>
          <w:p w14:paraId="18180457">
            <w:pPr>
              <w:jc w:val="center"/>
              <w:rPr>
                <w:rFonts w:eastAsia="新宋体"/>
              </w:rPr>
            </w:pPr>
            <w:r>
              <w:rPr>
                <w:rFonts w:eastAsia="新宋体"/>
              </w:rPr>
              <w:t>管  道  类  别</w:t>
            </w:r>
          </w:p>
        </w:tc>
        <w:tc>
          <w:tcPr>
            <w:tcW w:w="2143" w:type="dxa"/>
            <w:vAlign w:val="center"/>
          </w:tcPr>
          <w:p w14:paraId="3B751EB0">
            <w:pPr>
              <w:jc w:val="center"/>
              <w:rPr>
                <w:rFonts w:eastAsia="新宋体"/>
              </w:rPr>
            </w:pPr>
            <w:r>
              <w:rPr>
                <w:rFonts w:eastAsia="新宋体"/>
              </w:rPr>
              <w:t>平行净距（mm）</w:t>
            </w:r>
          </w:p>
        </w:tc>
        <w:tc>
          <w:tcPr>
            <w:tcW w:w="1916" w:type="dxa"/>
            <w:vAlign w:val="center"/>
          </w:tcPr>
          <w:p w14:paraId="2BF9C25A">
            <w:pPr>
              <w:jc w:val="center"/>
              <w:rPr>
                <w:rFonts w:eastAsia="新宋体"/>
              </w:rPr>
            </w:pPr>
            <w:r>
              <w:rPr>
                <w:rFonts w:eastAsia="新宋体"/>
              </w:rPr>
              <w:t>交叉净距（mm）</w:t>
            </w:r>
          </w:p>
        </w:tc>
      </w:tr>
      <w:tr w14:paraId="4164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2"/>
            <w:vAlign w:val="center"/>
          </w:tcPr>
          <w:p w14:paraId="4D88489D">
            <w:pPr>
              <w:ind w:firstLine="120" w:firstLineChars="50"/>
              <w:jc w:val="center"/>
              <w:rPr>
                <w:rFonts w:eastAsia="新宋体"/>
              </w:rPr>
            </w:pPr>
            <w:r>
              <w:rPr>
                <w:rFonts w:eastAsia="新宋体"/>
              </w:rPr>
              <w:t>一般工艺管道</w:t>
            </w:r>
          </w:p>
        </w:tc>
        <w:tc>
          <w:tcPr>
            <w:tcW w:w="2143" w:type="dxa"/>
            <w:vAlign w:val="center"/>
          </w:tcPr>
          <w:p w14:paraId="105B1165">
            <w:pPr>
              <w:jc w:val="center"/>
              <w:rPr>
                <w:rFonts w:eastAsia="新宋体"/>
              </w:rPr>
            </w:pPr>
            <w:r>
              <w:rPr>
                <w:rFonts w:hint="eastAsia" w:eastAsia="新宋体"/>
              </w:rPr>
              <w:t>400</w:t>
            </w:r>
          </w:p>
        </w:tc>
        <w:tc>
          <w:tcPr>
            <w:tcW w:w="1916" w:type="dxa"/>
            <w:vAlign w:val="center"/>
          </w:tcPr>
          <w:p w14:paraId="500D5E7F">
            <w:pPr>
              <w:jc w:val="center"/>
              <w:rPr>
                <w:rFonts w:eastAsia="新宋体"/>
              </w:rPr>
            </w:pPr>
            <w:r>
              <w:rPr>
                <w:rFonts w:hint="eastAsia" w:eastAsia="新宋体"/>
              </w:rPr>
              <w:t>300</w:t>
            </w:r>
          </w:p>
        </w:tc>
      </w:tr>
      <w:tr w14:paraId="40CF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2"/>
            <w:vAlign w:val="center"/>
          </w:tcPr>
          <w:p w14:paraId="55D2CD84">
            <w:pPr>
              <w:ind w:firstLine="105" w:firstLineChars="50"/>
              <w:jc w:val="center"/>
              <w:rPr>
                <w:rFonts w:eastAsia="新宋体"/>
              </w:rPr>
            </w:pPr>
            <w:r>
              <w:rPr>
                <w:rStyle w:val="54"/>
                <w:rFonts w:hint="eastAsia" w:ascii="新宋体" w:hAnsi="新宋体" w:eastAsia="新宋体" w:cs="新宋体"/>
                <w:sz w:val="21"/>
                <w:szCs w:val="21"/>
                <w:bdr w:val="single" w:color="auto" w:sz="4" w:space="0"/>
              </w:rPr>
              <w:t>具有腐蚀性气体管道</w:t>
            </w:r>
            <w:r>
              <w:rPr>
                <w:rFonts w:hint="eastAsia" w:eastAsia="新宋体"/>
                <w:u w:val="single"/>
              </w:rPr>
              <w:t>可燃或易燃易爆气体管道</w:t>
            </w:r>
          </w:p>
        </w:tc>
        <w:tc>
          <w:tcPr>
            <w:tcW w:w="2143" w:type="dxa"/>
            <w:vAlign w:val="center"/>
          </w:tcPr>
          <w:p w14:paraId="08C59477">
            <w:pPr>
              <w:jc w:val="center"/>
              <w:rPr>
                <w:rFonts w:eastAsia="新宋体"/>
              </w:rPr>
            </w:pPr>
            <w:r>
              <w:rPr>
                <w:rFonts w:hint="eastAsia" w:eastAsia="新宋体"/>
              </w:rPr>
              <w:t>500</w:t>
            </w:r>
          </w:p>
        </w:tc>
        <w:tc>
          <w:tcPr>
            <w:tcW w:w="1916" w:type="dxa"/>
            <w:vAlign w:val="center"/>
          </w:tcPr>
          <w:p w14:paraId="5A72FF7E">
            <w:pPr>
              <w:jc w:val="center"/>
              <w:rPr>
                <w:rFonts w:eastAsia="新宋体"/>
              </w:rPr>
            </w:pPr>
            <w:r>
              <w:rPr>
                <w:rFonts w:hint="eastAsia" w:eastAsia="新宋体"/>
              </w:rPr>
              <w:t>500</w:t>
            </w:r>
          </w:p>
        </w:tc>
      </w:tr>
      <w:tr w14:paraId="7639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Merge w:val="restart"/>
            <w:vAlign w:val="center"/>
          </w:tcPr>
          <w:p w14:paraId="0092C1C7">
            <w:pPr>
              <w:jc w:val="center"/>
              <w:rPr>
                <w:rFonts w:eastAsia="新宋体"/>
              </w:rPr>
            </w:pPr>
            <w:r>
              <w:rPr>
                <w:rFonts w:eastAsia="新宋体"/>
              </w:rPr>
              <w:t>热力管道</w:t>
            </w:r>
          </w:p>
        </w:tc>
        <w:tc>
          <w:tcPr>
            <w:tcW w:w="2057" w:type="dxa"/>
            <w:vAlign w:val="center"/>
          </w:tcPr>
          <w:p w14:paraId="6A724238">
            <w:pPr>
              <w:jc w:val="center"/>
              <w:rPr>
                <w:rFonts w:eastAsia="新宋体"/>
              </w:rPr>
            </w:pPr>
            <w:r>
              <w:rPr>
                <w:rFonts w:eastAsia="新宋体"/>
              </w:rPr>
              <w:t>有保温层</w:t>
            </w:r>
          </w:p>
        </w:tc>
        <w:tc>
          <w:tcPr>
            <w:tcW w:w="2143" w:type="dxa"/>
            <w:vAlign w:val="center"/>
          </w:tcPr>
          <w:p w14:paraId="57207D80">
            <w:pPr>
              <w:jc w:val="center"/>
              <w:rPr>
                <w:rFonts w:eastAsia="新宋体"/>
              </w:rPr>
            </w:pPr>
            <w:r>
              <w:rPr>
                <w:rFonts w:hint="eastAsia" w:eastAsia="新宋体"/>
              </w:rPr>
              <w:t>500</w:t>
            </w:r>
          </w:p>
        </w:tc>
        <w:tc>
          <w:tcPr>
            <w:tcW w:w="1916" w:type="dxa"/>
            <w:vAlign w:val="center"/>
          </w:tcPr>
          <w:p w14:paraId="739BCD4D">
            <w:pPr>
              <w:jc w:val="center"/>
              <w:rPr>
                <w:rFonts w:eastAsia="新宋体"/>
              </w:rPr>
            </w:pPr>
            <w:r>
              <w:rPr>
                <w:rFonts w:hint="eastAsia" w:eastAsia="新宋体"/>
              </w:rPr>
              <w:t>300</w:t>
            </w:r>
          </w:p>
        </w:tc>
      </w:tr>
      <w:tr w14:paraId="60BE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Merge w:val="continue"/>
            <w:vAlign w:val="center"/>
          </w:tcPr>
          <w:p w14:paraId="36C03E28">
            <w:pPr>
              <w:jc w:val="center"/>
              <w:rPr>
                <w:rFonts w:eastAsia="新宋体"/>
              </w:rPr>
            </w:pPr>
          </w:p>
        </w:tc>
        <w:tc>
          <w:tcPr>
            <w:tcW w:w="2057" w:type="dxa"/>
            <w:vAlign w:val="center"/>
          </w:tcPr>
          <w:p w14:paraId="6C8DB0F4">
            <w:pPr>
              <w:jc w:val="center"/>
              <w:rPr>
                <w:rFonts w:eastAsia="新宋体"/>
              </w:rPr>
            </w:pPr>
            <w:r>
              <w:rPr>
                <w:rFonts w:eastAsia="新宋体"/>
              </w:rPr>
              <w:t>无保温层</w:t>
            </w:r>
          </w:p>
        </w:tc>
        <w:tc>
          <w:tcPr>
            <w:tcW w:w="2143" w:type="dxa"/>
            <w:vAlign w:val="center"/>
          </w:tcPr>
          <w:p w14:paraId="137532A0">
            <w:pPr>
              <w:jc w:val="center"/>
              <w:rPr>
                <w:rFonts w:eastAsia="新宋体"/>
              </w:rPr>
            </w:pPr>
            <w:r>
              <w:rPr>
                <w:rFonts w:hint="eastAsia" w:eastAsia="新宋体"/>
              </w:rPr>
              <w:t>1000</w:t>
            </w:r>
          </w:p>
        </w:tc>
        <w:tc>
          <w:tcPr>
            <w:tcW w:w="1916" w:type="dxa"/>
            <w:vAlign w:val="center"/>
          </w:tcPr>
          <w:p w14:paraId="7F2276E9">
            <w:pPr>
              <w:jc w:val="center"/>
              <w:rPr>
                <w:rFonts w:eastAsia="新宋体"/>
              </w:rPr>
            </w:pPr>
            <w:r>
              <w:rPr>
                <w:rFonts w:hint="eastAsia" w:eastAsia="新宋体"/>
              </w:rPr>
              <w:t>500</w:t>
            </w:r>
          </w:p>
        </w:tc>
      </w:tr>
    </w:tbl>
    <w:p w14:paraId="2D144367">
      <w:pPr>
        <w:spacing w:line="520" w:lineRule="exact"/>
        <w:jc w:val="center"/>
        <w:rPr>
          <w:rFonts w:eastAsia="黑体"/>
          <w:sz w:val="30"/>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B2A9">
    <w:pPr>
      <w:pStyle w:val="13"/>
      <w:ind w:right="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5EE4">
    <w:pPr>
      <w:pStyle w:val="13"/>
      <w:ind w:right="1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E1E69">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FE1E69">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3334"/>
    <w:multiLevelType w:val="multilevel"/>
    <w:tmpl w:val="76933334"/>
    <w:lvl w:ilvl="0" w:tentative="0">
      <w:start w:val="1"/>
      <w:numFmt w:val="none"/>
      <w:pStyle w:val="45"/>
      <w:lvlText w:val="%1——"/>
      <w:lvlJc w:val="left"/>
      <w:pPr>
        <w:tabs>
          <w:tab w:val="left" w:pos="1770"/>
        </w:tabs>
        <w:ind w:left="147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53"/>
    <w:rsid w:val="00000217"/>
    <w:rsid w:val="0000036D"/>
    <w:rsid w:val="00001413"/>
    <w:rsid w:val="0000169F"/>
    <w:rsid w:val="00001E3D"/>
    <w:rsid w:val="00001E8F"/>
    <w:rsid w:val="0000222D"/>
    <w:rsid w:val="000025F2"/>
    <w:rsid w:val="0000263F"/>
    <w:rsid w:val="00002C99"/>
    <w:rsid w:val="00003295"/>
    <w:rsid w:val="00003BD0"/>
    <w:rsid w:val="00004B00"/>
    <w:rsid w:val="000058AB"/>
    <w:rsid w:val="00007B8C"/>
    <w:rsid w:val="0001110D"/>
    <w:rsid w:val="00011FAC"/>
    <w:rsid w:val="00012424"/>
    <w:rsid w:val="00012E77"/>
    <w:rsid w:val="000133A2"/>
    <w:rsid w:val="00013F5E"/>
    <w:rsid w:val="00013F65"/>
    <w:rsid w:val="00014F3C"/>
    <w:rsid w:val="00015125"/>
    <w:rsid w:val="00015855"/>
    <w:rsid w:val="000173CE"/>
    <w:rsid w:val="0002048F"/>
    <w:rsid w:val="0002149C"/>
    <w:rsid w:val="000229FD"/>
    <w:rsid w:val="00022C2C"/>
    <w:rsid w:val="00022F1B"/>
    <w:rsid w:val="00024845"/>
    <w:rsid w:val="00025699"/>
    <w:rsid w:val="00025C44"/>
    <w:rsid w:val="00025FD5"/>
    <w:rsid w:val="000262D2"/>
    <w:rsid w:val="00026BE6"/>
    <w:rsid w:val="00027349"/>
    <w:rsid w:val="00030183"/>
    <w:rsid w:val="00030846"/>
    <w:rsid w:val="00030ACC"/>
    <w:rsid w:val="000310CD"/>
    <w:rsid w:val="00032373"/>
    <w:rsid w:val="000329B3"/>
    <w:rsid w:val="00032A35"/>
    <w:rsid w:val="00033896"/>
    <w:rsid w:val="000339D1"/>
    <w:rsid w:val="00033A05"/>
    <w:rsid w:val="000347B5"/>
    <w:rsid w:val="00035476"/>
    <w:rsid w:val="000369C8"/>
    <w:rsid w:val="000370D0"/>
    <w:rsid w:val="000374E4"/>
    <w:rsid w:val="00037A77"/>
    <w:rsid w:val="00040474"/>
    <w:rsid w:val="00040892"/>
    <w:rsid w:val="00040C99"/>
    <w:rsid w:val="00040DAA"/>
    <w:rsid w:val="0004323D"/>
    <w:rsid w:val="00043786"/>
    <w:rsid w:val="00044049"/>
    <w:rsid w:val="00044EE9"/>
    <w:rsid w:val="00045331"/>
    <w:rsid w:val="0004764C"/>
    <w:rsid w:val="00050FE5"/>
    <w:rsid w:val="0005187C"/>
    <w:rsid w:val="00051E85"/>
    <w:rsid w:val="00052D7A"/>
    <w:rsid w:val="00054643"/>
    <w:rsid w:val="00054BBC"/>
    <w:rsid w:val="000560AF"/>
    <w:rsid w:val="00056671"/>
    <w:rsid w:val="00056DCF"/>
    <w:rsid w:val="00057012"/>
    <w:rsid w:val="00057257"/>
    <w:rsid w:val="00057378"/>
    <w:rsid w:val="00057759"/>
    <w:rsid w:val="00057ABD"/>
    <w:rsid w:val="00060724"/>
    <w:rsid w:val="00061219"/>
    <w:rsid w:val="0006141D"/>
    <w:rsid w:val="00061631"/>
    <w:rsid w:val="000628AD"/>
    <w:rsid w:val="00063195"/>
    <w:rsid w:val="0006368F"/>
    <w:rsid w:val="00064A5D"/>
    <w:rsid w:val="00064F52"/>
    <w:rsid w:val="000654B8"/>
    <w:rsid w:val="000656A5"/>
    <w:rsid w:val="000656ED"/>
    <w:rsid w:val="00065E0F"/>
    <w:rsid w:val="000660C9"/>
    <w:rsid w:val="000678CE"/>
    <w:rsid w:val="00070120"/>
    <w:rsid w:val="00070595"/>
    <w:rsid w:val="0007086A"/>
    <w:rsid w:val="00070C4D"/>
    <w:rsid w:val="0007139E"/>
    <w:rsid w:val="00072DAB"/>
    <w:rsid w:val="000735A6"/>
    <w:rsid w:val="00073D25"/>
    <w:rsid w:val="00074168"/>
    <w:rsid w:val="00076568"/>
    <w:rsid w:val="000769C5"/>
    <w:rsid w:val="00080963"/>
    <w:rsid w:val="00081949"/>
    <w:rsid w:val="00081D03"/>
    <w:rsid w:val="00081E2C"/>
    <w:rsid w:val="0008259D"/>
    <w:rsid w:val="000825CE"/>
    <w:rsid w:val="0008303C"/>
    <w:rsid w:val="000835F4"/>
    <w:rsid w:val="000842B3"/>
    <w:rsid w:val="00084646"/>
    <w:rsid w:val="000856EB"/>
    <w:rsid w:val="0008605B"/>
    <w:rsid w:val="000863FB"/>
    <w:rsid w:val="000868B0"/>
    <w:rsid w:val="00086B95"/>
    <w:rsid w:val="00087292"/>
    <w:rsid w:val="000872AA"/>
    <w:rsid w:val="00087426"/>
    <w:rsid w:val="0009104D"/>
    <w:rsid w:val="00091053"/>
    <w:rsid w:val="0009134F"/>
    <w:rsid w:val="00091B9E"/>
    <w:rsid w:val="000927F7"/>
    <w:rsid w:val="00092A22"/>
    <w:rsid w:val="0009317F"/>
    <w:rsid w:val="000933EF"/>
    <w:rsid w:val="00093586"/>
    <w:rsid w:val="00093BBF"/>
    <w:rsid w:val="000945FE"/>
    <w:rsid w:val="00094CFB"/>
    <w:rsid w:val="0009550D"/>
    <w:rsid w:val="0009561F"/>
    <w:rsid w:val="000971CA"/>
    <w:rsid w:val="000A0758"/>
    <w:rsid w:val="000A189F"/>
    <w:rsid w:val="000A1B5E"/>
    <w:rsid w:val="000A251F"/>
    <w:rsid w:val="000A30BF"/>
    <w:rsid w:val="000A334A"/>
    <w:rsid w:val="000A34F0"/>
    <w:rsid w:val="000A3565"/>
    <w:rsid w:val="000A3E95"/>
    <w:rsid w:val="000A45FC"/>
    <w:rsid w:val="000A49A9"/>
    <w:rsid w:val="000A4C83"/>
    <w:rsid w:val="000A4E27"/>
    <w:rsid w:val="000A7111"/>
    <w:rsid w:val="000A7FB5"/>
    <w:rsid w:val="000B0FF4"/>
    <w:rsid w:val="000B21F0"/>
    <w:rsid w:val="000B3206"/>
    <w:rsid w:val="000B3EC8"/>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716"/>
    <w:rsid w:val="000C5BD5"/>
    <w:rsid w:val="000C5F46"/>
    <w:rsid w:val="000C6181"/>
    <w:rsid w:val="000C6A3B"/>
    <w:rsid w:val="000C7C2C"/>
    <w:rsid w:val="000D03DB"/>
    <w:rsid w:val="000D0840"/>
    <w:rsid w:val="000D0996"/>
    <w:rsid w:val="000D0BDA"/>
    <w:rsid w:val="000D27C8"/>
    <w:rsid w:val="000D3F90"/>
    <w:rsid w:val="000D4592"/>
    <w:rsid w:val="000D53F0"/>
    <w:rsid w:val="000D5743"/>
    <w:rsid w:val="000D5BBF"/>
    <w:rsid w:val="000D6092"/>
    <w:rsid w:val="000D64A8"/>
    <w:rsid w:val="000D6EA5"/>
    <w:rsid w:val="000D736F"/>
    <w:rsid w:val="000E0F51"/>
    <w:rsid w:val="000E25E7"/>
    <w:rsid w:val="000E262F"/>
    <w:rsid w:val="000E3925"/>
    <w:rsid w:val="000E42A0"/>
    <w:rsid w:val="000E5031"/>
    <w:rsid w:val="000E5ED9"/>
    <w:rsid w:val="000E6A1D"/>
    <w:rsid w:val="000F0FEB"/>
    <w:rsid w:val="000F1236"/>
    <w:rsid w:val="000F1311"/>
    <w:rsid w:val="000F265D"/>
    <w:rsid w:val="000F26D4"/>
    <w:rsid w:val="000F2708"/>
    <w:rsid w:val="000F2B34"/>
    <w:rsid w:val="000F2E97"/>
    <w:rsid w:val="000F2F38"/>
    <w:rsid w:val="000F3241"/>
    <w:rsid w:val="000F39B3"/>
    <w:rsid w:val="000F4E29"/>
    <w:rsid w:val="000F4E5E"/>
    <w:rsid w:val="000F59B4"/>
    <w:rsid w:val="000F626E"/>
    <w:rsid w:val="000F6D4C"/>
    <w:rsid w:val="000F7927"/>
    <w:rsid w:val="000F7F47"/>
    <w:rsid w:val="001007D8"/>
    <w:rsid w:val="00101786"/>
    <w:rsid w:val="00101B13"/>
    <w:rsid w:val="0010341B"/>
    <w:rsid w:val="001039E0"/>
    <w:rsid w:val="00103BED"/>
    <w:rsid w:val="00103F13"/>
    <w:rsid w:val="00104327"/>
    <w:rsid w:val="001049A9"/>
    <w:rsid w:val="00104CD5"/>
    <w:rsid w:val="0010708D"/>
    <w:rsid w:val="001072A9"/>
    <w:rsid w:val="00107F72"/>
    <w:rsid w:val="00110803"/>
    <w:rsid w:val="00110EB6"/>
    <w:rsid w:val="0011207C"/>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3E"/>
    <w:rsid w:val="00122CFF"/>
    <w:rsid w:val="00123916"/>
    <w:rsid w:val="00124233"/>
    <w:rsid w:val="001250E6"/>
    <w:rsid w:val="001262B0"/>
    <w:rsid w:val="001269C6"/>
    <w:rsid w:val="00126BAE"/>
    <w:rsid w:val="00127236"/>
    <w:rsid w:val="001277C0"/>
    <w:rsid w:val="00127DEC"/>
    <w:rsid w:val="0013009A"/>
    <w:rsid w:val="00130370"/>
    <w:rsid w:val="00130AD2"/>
    <w:rsid w:val="001319AF"/>
    <w:rsid w:val="0013283F"/>
    <w:rsid w:val="00132867"/>
    <w:rsid w:val="00132BBF"/>
    <w:rsid w:val="001341DA"/>
    <w:rsid w:val="00134243"/>
    <w:rsid w:val="00134F42"/>
    <w:rsid w:val="001350ED"/>
    <w:rsid w:val="00135B12"/>
    <w:rsid w:val="00137345"/>
    <w:rsid w:val="00137963"/>
    <w:rsid w:val="001402B1"/>
    <w:rsid w:val="0014075C"/>
    <w:rsid w:val="00141354"/>
    <w:rsid w:val="001417BF"/>
    <w:rsid w:val="00142CB5"/>
    <w:rsid w:val="00144062"/>
    <w:rsid w:val="00144CC1"/>
    <w:rsid w:val="00144EEE"/>
    <w:rsid w:val="00145376"/>
    <w:rsid w:val="0014550D"/>
    <w:rsid w:val="001455D0"/>
    <w:rsid w:val="00145A2B"/>
    <w:rsid w:val="00146C58"/>
    <w:rsid w:val="00146F30"/>
    <w:rsid w:val="00147D03"/>
    <w:rsid w:val="00150EA9"/>
    <w:rsid w:val="0015196C"/>
    <w:rsid w:val="001532E5"/>
    <w:rsid w:val="0015392D"/>
    <w:rsid w:val="001540B9"/>
    <w:rsid w:val="001547C4"/>
    <w:rsid w:val="00155717"/>
    <w:rsid w:val="00155929"/>
    <w:rsid w:val="00155E0E"/>
    <w:rsid w:val="00155E99"/>
    <w:rsid w:val="00157560"/>
    <w:rsid w:val="001577D4"/>
    <w:rsid w:val="001579DD"/>
    <w:rsid w:val="00160015"/>
    <w:rsid w:val="00162C26"/>
    <w:rsid w:val="00162FD8"/>
    <w:rsid w:val="00163D0D"/>
    <w:rsid w:val="00163EF2"/>
    <w:rsid w:val="00165184"/>
    <w:rsid w:val="00165198"/>
    <w:rsid w:val="00166053"/>
    <w:rsid w:val="00170662"/>
    <w:rsid w:val="00170DE5"/>
    <w:rsid w:val="00171D53"/>
    <w:rsid w:val="00172222"/>
    <w:rsid w:val="001723E2"/>
    <w:rsid w:val="00172451"/>
    <w:rsid w:val="0017395C"/>
    <w:rsid w:val="00173CE0"/>
    <w:rsid w:val="00174F6C"/>
    <w:rsid w:val="00175CE4"/>
    <w:rsid w:val="00175DA7"/>
    <w:rsid w:val="001766B7"/>
    <w:rsid w:val="001772D5"/>
    <w:rsid w:val="001778FB"/>
    <w:rsid w:val="00180F75"/>
    <w:rsid w:val="00181143"/>
    <w:rsid w:val="001820CA"/>
    <w:rsid w:val="00182A63"/>
    <w:rsid w:val="00183A95"/>
    <w:rsid w:val="00183CF9"/>
    <w:rsid w:val="001860DD"/>
    <w:rsid w:val="00186C44"/>
    <w:rsid w:val="00186EFC"/>
    <w:rsid w:val="0018700C"/>
    <w:rsid w:val="001875EA"/>
    <w:rsid w:val="00187AA6"/>
    <w:rsid w:val="00187EF3"/>
    <w:rsid w:val="00192341"/>
    <w:rsid w:val="0019254E"/>
    <w:rsid w:val="001925D0"/>
    <w:rsid w:val="00192A80"/>
    <w:rsid w:val="0019316E"/>
    <w:rsid w:val="00193675"/>
    <w:rsid w:val="00193D92"/>
    <w:rsid w:val="00194A4B"/>
    <w:rsid w:val="00194FB5"/>
    <w:rsid w:val="0019548C"/>
    <w:rsid w:val="00195535"/>
    <w:rsid w:val="001962C8"/>
    <w:rsid w:val="0019631D"/>
    <w:rsid w:val="0019657E"/>
    <w:rsid w:val="00197350"/>
    <w:rsid w:val="001A079C"/>
    <w:rsid w:val="001A07DA"/>
    <w:rsid w:val="001A0B85"/>
    <w:rsid w:val="001A0BC9"/>
    <w:rsid w:val="001A15E8"/>
    <w:rsid w:val="001A3246"/>
    <w:rsid w:val="001A3505"/>
    <w:rsid w:val="001A35AD"/>
    <w:rsid w:val="001A3934"/>
    <w:rsid w:val="001A3989"/>
    <w:rsid w:val="001A3D02"/>
    <w:rsid w:val="001A4CD0"/>
    <w:rsid w:val="001A4EE7"/>
    <w:rsid w:val="001A5765"/>
    <w:rsid w:val="001A6225"/>
    <w:rsid w:val="001A7517"/>
    <w:rsid w:val="001B00FB"/>
    <w:rsid w:val="001B07CD"/>
    <w:rsid w:val="001B0E6D"/>
    <w:rsid w:val="001B17EC"/>
    <w:rsid w:val="001B241A"/>
    <w:rsid w:val="001B3859"/>
    <w:rsid w:val="001B4212"/>
    <w:rsid w:val="001B5E1F"/>
    <w:rsid w:val="001B659A"/>
    <w:rsid w:val="001B6699"/>
    <w:rsid w:val="001B67B2"/>
    <w:rsid w:val="001B789F"/>
    <w:rsid w:val="001C0FD9"/>
    <w:rsid w:val="001C1C2F"/>
    <w:rsid w:val="001C1CFD"/>
    <w:rsid w:val="001C2215"/>
    <w:rsid w:val="001C3BE1"/>
    <w:rsid w:val="001C453F"/>
    <w:rsid w:val="001C4C3A"/>
    <w:rsid w:val="001C5694"/>
    <w:rsid w:val="001C5738"/>
    <w:rsid w:val="001C5AE6"/>
    <w:rsid w:val="001C5E35"/>
    <w:rsid w:val="001C6260"/>
    <w:rsid w:val="001C71C6"/>
    <w:rsid w:val="001C733E"/>
    <w:rsid w:val="001C79FC"/>
    <w:rsid w:val="001D0201"/>
    <w:rsid w:val="001D1AF0"/>
    <w:rsid w:val="001D1C0B"/>
    <w:rsid w:val="001D66E4"/>
    <w:rsid w:val="001D6982"/>
    <w:rsid w:val="001D6B40"/>
    <w:rsid w:val="001D6D11"/>
    <w:rsid w:val="001E013F"/>
    <w:rsid w:val="001E0BE2"/>
    <w:rsid w:val="001E1D03"/>
    <w:rsid w:val="001E1F44"/>
    <w:rsid w:val="001E22D4"/>
    <w:rsid w:val="001E2453"/>
    <w:rsid w:val="001E2FD2"/>
    <w:rsid w:val="001E3859"/>
    <w:rsid w:val="001E4240"/>
    <w:rsid w:val="001E4B64"/>
    <w:rsid w:val="001E4EB5"/>
    <w:rsid w:val="001E5477"/>
    <w:rsid w:val="001E584F"/>
    <w:rsid w:val="001E7091"/>
    <w:rsid w:val="001E72E9"/>
    <w:rsid w:val="001E7E73"/>
    <w:rsid w:val="001F031E"/>
    <w:rsid w:val="001F0B07"/>
    <w:rsid w:val="001F0BE9"/>
    <w:rsid w:val="001F169E"/>
    <w:rsid w:val="001F1E1E"/>
    <w:rsid w:val="001F445E"/>
    <w:rsid w:val="001F4768"/>
    <w:rsid w:val="001F4A5A"/>
    <w:rsid w:val="001F4B65"/>
    <w:rsid w:val="001F4D91"/>
    <w:rsid w:val="001F5B3B"/>
    <w:rsid w:val="001F5F46"/>
    <w:rsid w:val="001F5FF0"/>
    <w:rsid w:val="001F69CC"/>
    <w:rsid w:val="001F7B78"/>
    <w:rsid w:val="001F7C21"/>
    <w:rsid w:val="00200413"/>
    <w:rsid w:val="00200DE6"/>
    <w:rsid w:val="0020110E"/>
    <w:rsid w:val="00202836"/>
    <w:rsid w:val="00203012"/>
    <w:rsid w:val="002030E1"/>
    <w:rsid w:val="00203547"/>
    <w:rsid w:val="00203888"/>
    <w:rsid w:val="00203B01"/>
    <w:rsid w:val="0020467B"/>
    <w:rsid w:val="002049FF"/>
    <w:rsid w:val="00206A45"/>
    <w:rsid w:val="00206C4E"/>
    <w:rsid w:val="002072FE"/>
    <w:rsid w:val="00210026"/>
    <w:rsid w:val="0021039F"/>
    <w:rsid w:val="0021115F"/>
    <w:rsid w:val="00211B36"/>
    <w:rsid w:val="002129A6"/>
    <w:rsid w:val="00213847"/>
    <w:rsid w:val="00214B06"/>
    <w:rsid w:val="00216049"/>
    <w:rsid w:val="002164CB"/>
    <w:rsid w:val="00220AB4"/>
    <w:rsid w:val="00220FA5"/>
    <w:rsid w:val="00221ADE"/>
    <w:rsid w:val="00221EF3"/>
    <w:rsid w:val="00223FFF"/>
    <w:rsid w:val="00224ABD"/>
    <w:rsid w:val="00231273"/>
    <w:rsid w:val="00231A04"/>
    <w:rsid w:val="00231E17"/>
    <w:rsid w:val="00232663"/>
    <w:rsid w:val="00233238"/>
    <w:rsid w:val="00234145"/>
    <w:rsid w:val="0023447F"/>
    <w:rsid w:val="002344FA"/>
    <w:rsid w:val="00234842"/>
    <w:rsid w:val="00236049"/>
    <w:rsid w:val="00236729"/>
    <w:rsid w:val="00236C16"/>
    <w:rsid w:val="00236F7A"/>
    <w:rsid w:val="0023746A"/>
    <w:rsid w:val="0024026A"/>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578"/>
    <w:rsid w:val="00253766"/>
    <w:rsid w:val="002552DE"/>
    <w:rsid w:val="0025653B"/>
    <w:rsid w:val="00260BAE"/>
    <w:rsid w:val="00260F37"/>
    <w:rsid w:val="00261EE1"/>
    <w:rsid w:val="002627AC"/>
    <w:rsid w:val="0026297A"/>
    <w:rsid w:val="00262FBA"/>
    <w:rsid w:val="002637B3"/>
    <w:rsid w:val="002639FF"/>
    <w:rsid w:val="00263A40"/>
    <w:rsid w:val="00263DF7"/>
    <w:rsid w:val="002640F7"/>
    <w:rsid w:val="0026449B"/>
    <w:rsid w:val="00264818"/>
    <w:rsid w:val="00264DA2"/>
    <w:rsid w:val="00265BDA"/>
    <w:rsid w:val="00266743"/>
    <w:rsid w:val="002674D1"/>
    <w:rsid w:val="00267BD9"/>
    <w:rsid w:val="00270752"/>
    <w:rsid w:val="0027117E"/>
    <w:rsid w:val="00271180"/>
    <w:rsid w:val="002711E9"/>
    <w:rsid w:val="002714EB"/>
    <w:rsid w:val="00272CA1"/>
    <w:rsid w:val="00273B76"/>
    <w:rsid w:val="00273B8E"/>
    <w:rsid w:val="002741FF"/>
    <w:rsid w:val="00274EF0"/>
    <w:rsid w:val="002753FA"/>
    <w:rsid w:val="00275485"/>
    <w:rsid w:val="00275B9B"/>
    <w:rsid w:val="00275F65"/>
    <w:rsid w:val="00276243"/>
    <w:rsid w:val="00280620"/>
    <w:rsid w:val="00281BA4"/>
    <w:rsid w:val="00281F72"/>
    <w:rsid w:val="0028239B"/>
    <w:rsid w:val="0028582E"/>
    <w:rsid w:val="00285FCF"/>
    <w:rsid w:val="00286CD4"/>
    <w:rsid w:val="002871A5"/>
    <w:rsid w:val="00287543"/>
    <w:rsid w:val="0029164F"/>
    <w:rsid w:val="002920CC"/>
    <w:rsid w:val="002933B0"/>
    <w:rsid w:val="00293438"/>
    <w:rsid w:val="00293609"/>
    <w:rsid w:val="0029476E"/>
    <w:rsid w:val="00295E1A"/>
    <w:rsid w:val="0029648C"/>
    <w:rsid w:val="00297199"/>
    <w:rsid w:val="002971B9"/>
    <w:rsid w:val="00297420"/>
    <w:rsid w:val="002976BE"/>
    <w:rsid w:val="0029796A"/>
    <w:rsid w:val="002A1419"/>
    <w:rsid w:val="002A14A9"/>
    <w:rsid w:val="002A1D88"/>
    <w:rsid w:val="002A3893"/>
    <w:rsid w:val="002A5152"/>
    <w:rsid w:val="002A5EBD"/>
    <w:rsid w:val="002A623F"/>
    <w:rsid w:val="002A62AA"/>
    <w:rsid w:val="002A7523"/>
    <w:rsid w:val="002A765A"/>
    <w:rsid w:val="002A7B56"/>
    <w:rsid w:val="002A7D5E"/>
    <w:rsid w:val="002B0DC1"/>
    <w:rsid w:val="002B0FCF"/>
    <w:rsid w:val="002B1432"/>
    <w:rsid w:val="002B2DC8"/>
    <w:rsid w:val="002B45B0"/>
    <w:rsid w:val="002B5070"/>
    <w:rsid w:val="002B5225"/>
    <w:rsid w:val="002B6266"/>
    <w:rsid w:val="002B6577"/>
    <w:rsid w:val="002B68F5"/>
    <w:rsid w:val="002B7C94"/>
    <w:rsid w:val="002C04F0"/>
    <w:rsid w:val="002C0EAD"/>
    <w:rsid w:val="002C196F"/>
    <w:rsid w:val="002C47BB"/>
    <w:rsid w:val="002C4AFA"/>
    <w:rsid w:val="002C5212"/>
    <w:rsid w:val="002C5EF1"/>
    <w:rsid w:val="002C68B9"/>
    <w:rsid w:val="002C6B16"/>
    <w:rsid w:val="002C75B4"/>
    <w:rsid w:val="002C7EBE"/>
    <w:rsid w:val="002C7F09"/>
    <w:rsid w:val="002D036D"/>
    <w:rsid w:val="002D0461"/>
    <w:rsid w:val="002D05C1"/>
    <w:rsid w:val="002D13F0"/>
    <w:rsid w:val="002D1B66"/>
    <w:rsid w:val="002D1C5F"/>
    <w:rsid w:val="002D29F8"/>
    <w:rsid w:val="002D3AA4"/>
    <w:rsid w:val="002D4146"/>
    <w:rsid w:val="002D51B7"/>
    <w:rsid w:val="002D5702"/>
    <w:rsid w:val="002D5935"/>
    <w:rsid w:val="002D62DC"/>
    <w:rsid w:val="002D7C76"/>
    <w:rsid w:val="002D7F65"/>
    <w:rsid w:val="002E003B"/>
    <w:rsid w:val="002E0311"/>
    <w:rsid w:val="002E1308"/>
    <w:rsid w:val="002E1476"/>
    <w:rsid w:val="002E262D"/>
    <w:rsid w:val="002E3FC9"/>
    <w:rsid w:val="002E4E8B"/>
    <w:rsid w:val="002E52D3"/>
    <w:rsid w:val="002E5593"/>
    <w:rsid w:val="002E6110"/>
    <w:rsid w:val="002E68A3"/>
    <w:rsid w:val="002E7B4E"/>
    <w:rsid w:val="002E7BED"/>
    <w:rsid w:val="002F0754"/>
    <w:rsid w:val="002F0B1F"/>
    <w:rsid w:val="002F19D0"/>
    <w:rsid w:val="002F1DE1"/>
    <w:rsid w:val="002F1F4D"/>
    <w:rsid w:val="002F2156"/>
    <w:rsid w:val="002F2B93"/>
    <w:rsid w:val="002F2D3A"/>
    <w:rsid w:val="002F32FF"/>
    <w:rsid w:val="002F44BE"/>
    <w:rsid w:val="002F451E"/>
    <w:rsid w:val="002F4F30"/>
    <w:rsid w:val="002F5059"/>
    <w:rsid w:val="002F58A5"/>
    <w:rsid w:val="002F66D3"/>
    <w:rsid w:val="002F7360"/>
    <w:rsid w:val="002F73F0"/>
    <w:rsid w:val="002F7BAB"/>
    <w:rsid w:val="003004C3"/>
    <w:rsid w:val="00300C8B"/>
    <w:rsid w:val="00300CA4"/>
    <w:rsid w:val="00300F5D"/>
    <w:rsid w:val="003020FB"/>
    <w:rsid w:val="003021DA"/>
    <w:rsid w:val="003025B2"/>
    <w:rsid w:val="00304619"/>
    <w:rsid w:val="003049D3"/>
    <w:rsid w:val="00305B7F"/>
    <w:rsid w:val="00305D9E"/>
    <w:rsid w:val="00306A6C"/>
    <w:rsid w:val="00306CE7"/>
    <w:rsid w:val="00306EA0"/>
    <w:rsid w:val="00306F06"/>
    <w:rsid w:val="003075BE"/>
    <w:rsid w:val="00307F26"/>
    <w:rsid w:val="003102D7"/>
    <w:rsid w:val="00310798"/>
    <w:rsid w:val="00310CED"/>
    <w:rsid w:val="0031171A"/>
    <w:rsid w:val="00311E94"/>
    <w:rsid w:val="003128A3"/>
    <w:rsid w:val="00312B2D"/>
    <w:rsid w:val="00312E10"/>
    <w:rsid w:val="0031434D"/>
    <w:rsid w:val="00314AEB"/>
    <w:rsid w:val="003154B9"/>
    <w:rsid w:val="003157F9"/>
    <w:rsid w:val="00316721"/>
    <w:rsid w:val="00316E7C"/>
    <w:rsid w:val="00317458"/>
    <w:rsid w:val="003205F8"/>
    <w:rsid w:val="00321454"/>
    <w:rsid w:val="003214A9"/>
    <w:rsid w:val="00321EBC"/>
    <w:rsid w:val="0032253F"/>
    <w:rsid w:val="00322AAC"/>
    <w:rsid w:val="003234B7"/>
    <w:rsid w:val="003249FB"/>
    <w:rsid w:val="003251DF"/>
    <w:rsid w:val="00325660"/>
    <w:rsid w:val="00325984"/>
    <w:rsid w:val="0032684C"/>
    <w:rsid w:val="003277FB"/>
    <w:rsid w:val="0033017E"/>
    <w:rsid w:val="00330314"/>
    <w:rsid w:val="00330638"/>
    <w:rsid w:val="00331533"/>
    <w:rsid w:val="00331F6A"/>
    <w:rsid w:val="003323E3"/>
    <w:rsid w:val="003333CF"/>
    <w:rsid w:val="00333B6C"/>
    <w:rsid w:val="0033484A"/>
    <w:rsid w:val="00334AFB"/>
    <w:rsid w:val="00334DF0"/>
    <w:rsid w:val="00335E6C"/>
    <w:rsid w:val="003378E9"/>
    <w:rsid w:val="00337FA1"/>
    <w:rsid w:val="00340111"/>
    <w:rsid w:val="00341ABD"/>
    <w:rsid w:val="00341FFA"/>
    <w:rsid w:val="00342598"/>
    <w:rsid w:val="00343C04"/>
    <w:rsid w:val="003452D4"/>
    <w:rsid w:val="00346268"/>
    <w:rsid w:val="003464F9"/>
    <w:rsid w:val="00346DEA"/>
    <w:rsid w:val="00347804"/>
    <w:rsid w:val="0035139A"/>
    <w:rsid w:val="00351A18"/>
    <w:rsid w:val="00351AEE"/>
    <w:rsid w:val="00351FE0"/>
    <w:rsid w:val="00352AAA"/>
    <w:rsid w:val="00352F78"/>
    <w:rsid w:val="003530B1"/>
    <w:rsid w:val="0035324E"/>
    <w:rsid w:val="00353A06"/>
    <w:rsid w:val="00353ABE"/>
    <w:rsid w:val="00353DE0"/>
    <w:rsid w:val="00354782"/>
    <w:rsid w:val="003549DC"/>
    <w:rsid w:val="00354C25"/>
    <w:rsid w:val="00355DD1"/>
    <w:rsid w:val="00357154"/>
    <w:rsid w:val="0035760B"/>
    <w:rsid w:val="0035777E"/>
    <w:rsid w:val="00357A1E"/>
    <w:rsid w:val="00361A85"/>
    <w:rsid w:val="00363373"/>
    <w:rsid w:val="003638A5"/>
    <w:rsid w:val="00363FD7"/>
    <w:rsid w:val="00364448"/>
    <w:rsid w:val="0036548F"/>
    <w:rsid w:val="00365614"/>
    <w:rsid w:val="00365A8D"/>
    <w:rsid w:val="00370290"/>
    <w:rsid w:val="00370303"/>
    <w:rsid w:val="003703E6"/>
    <w:rsid w:val="00370748"/>
    <w:rsid w:val="00372765"/>
    <w:rsid w:val="00372955"/>
    <w:rsid w:val="00372ED0"/>
    <w:rsid w:val="00372ED9"/>
    <w:rsid w:val="00373EAC"/>
    <w:rsid w:val="0037503E"/>
    <w:rsid w:val="00375065"/>
    <w:rsid w:val="00376FB1"/>
    <w:rsid w:val="00377DFB"/>
    <w:rsid w:val="0038098B"/>
    <w:rsid w:val="003812B7"/>
    <w:rsid w:val="003814CE"/>
    <w:rsid w:val="003817EB"/>
    <w:rsid w:val="00381B89"/>
    <w:rsid w:val="00382ECD"/>
    <w:rsid w:val="00383184"/>
    <w:rsid w:val="00384059"/>
    <w:rsid w:val="00385522"/>
    <w:rsid w:val="00385A45"/>
    <w:rsid w:val="003862F0"/>
    <w:rsid w:val="00386FEE"/>
    <w:rsid w:val="00387F78"/>
    <w:rsid w:val="003908F1"/>
    <w:rsid w:val="00391544"/>
    <w:rsid w:val="003938AD"/>
    <w:rsid w:val="00393CB5"/>
    <w:rsid w:val="00394303"/>
    <w:rsid w:val="00394E33"/>
    <w:rsid w:val="00395078"/>
    <w:rsid w:val="00395571"/>
    <w:rsid w:val="003955A7"/>
    <w:rsid w:val="003968FA"/>
    <w:rsid w:val="003A06D1"/>
    <w:rsid w:val="003A1FA8"/>
    <w:rsid w:val="003A20A6"/>
    <w:rsid w:val="003A5787"/>
    <w:rsid w:val="003A5DBD"/>
    <w:rsid w:val="003A61B8"/>
    <w:rsid w:val="003A62BE"/>
    <w:rsid w:val="003A64DE"/>
    <w:rsid w:val="003A7B42"/>
    <w:rsid w:val="003B0F6C"/>
    <w:rsid w:val="003B1065"/>
    <w:rsid w:val="003B1B17"/>
    <w:rsid w:val="003B33A6"/>
    <w:rsid w:val="003B413E"/>
    <w:rsid w:val="003B4233"/>
    <w:rsid w:val="003B45AB"/>
    <w:rsid w:val="003B4BF8"/>
    <w:rsid w:val="003B50C1"/>
    <w:rsid w:val="003B548B"/>
    <w:rsid w:val="003B6A5A"/>
    <w:rsid w:val="003B7D79"/>
    <w:rsid w:val="003C07F2"/>
    <w:rsid w:val="003C2423"/>
    <w:rsid w:val="003C278B"/>
    <w:rsid w:val="003C30D1"/>
    <w:rsid w:val="003C377C"/>
    <w:rsid w:val="003C5956"/>
    <w:rsid w:val="003C67B5"/>
    <w:rsid w:val="003C7CD0"/>
    <w:rsid w:val="003D197F"/>
    <w:rsid w:val="003D2E27"/>
    <w:rsid w:val="003D33FA"/>
    <w:rsid w:val="003D3A85"/>
    <w:rsid w:val="003D5221"/>
    <w:rsid w:val="003D55BF"/>
    <w:rsid w:val="003D6444"/>
    <w:rsid w:val="003D6D63"/>
    <w:rsid w:val="003E0483"/>
    <w:rsid w:val="003E1079"/>
    <w:rsid w:val="003E359C"/>
    <w:rsid w:val="003E39DE"/>
    <w:rsid w:val="003E3FD8"/>
    <w:rsid w:val="003E452D"/>
    <w:rsid w:val="003E5626"/>
    <w:rsid w:val="003E6069"/>
    <w:rsid w:val="003E6505"/>
    <w:rsid w:val="003E67DD"/>
    <w:rsid w:val="003F0250"/>
    <w:rsid w:val="003F2EBB"/>
    <w:rsid w:val="003F2EF7"/>
    <w:rsid w:val="003F47BF"/>
    <w:rsid w:val="003F4BA4"/>
    <w:rsid w:val="003F4F8A"/>
    <w:rsid w:val="003F5A76"/>
    <w:rsid w:val="003F5AF3"/>
    <w:rsid w:val="003F61EF"/>
    <w:rsid w:val="003F7C83"/>
    <w:rsid w:val="0040042D"/>
    <w:rsid w:val="00400743"/>
    <w:rsid w:val="00400944"/>
    <w:rsid w:val="00401A07"/>
    <w:rsid w:val="00402557"/>
    <w:rsid w:val="004042E3"/>
    <w:rsid w:val="00405592"/>
    <w:rsid w:val="004059B8"/>
    <w:rsid w:val="004065D9"/>
    <w:rsid w:val="004119A1"/>
    <w:rsid w:val="00412255"/>
    <w:rsid w:val="00413141"/>
    <w:rsid w:val="0041314A"/>
    <w:rsid w:val="004147C0"/>
    <w:rsid w:val="00414910"/>
    <w:rsid w:val="00415609"/>
    <w:rsid w:val="00415F8E"/>
    <w:rsid w:val="0041608E"/>
    <w:rsid w:val="00420772"/>
    <w:rsid w:val="0042159B"/>
    <w:rsid w:val="004219D8"/>
    <w:rsid w:val="00423026"/>
    <w:rsid w:val="0042323C"/>
    <w:rsid w:val="00423330"/>
    <w:rsid w:val="00423965"/>
    <w:rsid w:val="004242BA"/>
    <w:rsid w:val="00424E6B"/>
    <w:rsid w:val="00425184"/>
    <w:rsid w:val="00425AD9"/>
    <w:rsid w:val="00425E6F"/>
    <w:rsid w:val="00426EFB"/>
    <w:rsid w:val="00426F82"/>
    <w:rsid w:val="0042718C"/>
    <w:rsid w:val="004272DF"/>
    <w:rsid w:val="00430269"/>
    <w:rsid w:val="00430385"/>
    <w:rsid w:val="004307F2"/>
    <w:rsid w:val="00430B0C"/>
    <w:rsid w:val="0043102C"/>
    <w:rsid w:val="00431461"/>
    <w:rsid w:val="00432AE1"/>
    <w:rsid w:val="00433341"/>
    <w:rsid w:val="00433356"/>
    <w:rsid w:val="00435371"/>
    <w:rsid w:val="00436B64"/>
    <w:rsid w:val="00441B76"/>
    <w:rsid w:val="00442A9B"/>
    <w:rsid w:val="00443952"/>
    <w:rsid w:val="004441BD"/>
    <w:rsid w:val="004449A7"/>
    <w:rsid w:val="00445399"/>
    <w:rsid w:val="0044615C"/>
    <w:rsid w:val="00447D73"/>
    <w:rsid w:val="004506BE"/>
    <w:rsid w:val="00450F31"/>
    <w:rsid w:val="00451496"/>
    <w:rsid w:val="0045184A"/>
    <w:rsid w:val="00452579"/>
    <w:rsid w:val="00452801"/>
    <w:rsid w:val="00452D4A"/>
    <w:rsid w:val="00453315"/>
    <w:rsid w:val="0045494F"/>
    <w:rsid w:val="00454EF4"/>
    <w:rsid w:val="004551D9"/>
    <w:rsid w:val="004556A4"/>
    <w:rsid w:val="00455B56"/>
    <w:rsid w:val="00456243"/>
    <w:rsid w:val="00456DF0"/>
    <w:rsid w:val="00456E0B"/>
    <w:rsid w:val="00457A52"/>
    <w:rsid w:val="00457B69"/>
    <w:rsid w:val="004605D7"/>
    <w:rsid w:val="00461853"/>
    <w:rsid w:val="00461A2A"/>
    <w:rsid w:val="00461BE3"/>
    <w:rsid w:val="00464136"/>
    <w:rsid w:val="004649FF"/>
    <w:rsid w:val="0046701A"/>
    <w:rsid w:val="004703D8"/>
    <w:rsid w:val="00470FB8"/>
    <w:rsid w:val="004711EE"/>
    <w:rsid w:val="00471D21"/>
    <w:rsid w:val="00473C1E"/>
    <w:rsid w:val="0047493F"/>
    <w:rsid w:val="00476E5E"/>
    <w:rsid w:val="00477869"/>
    <w:rsid w:val="00481DD1"/>
    <w:rsid w:val="004832AF"/>
    <w:rsid w:val="004834D4"/>
    <w:rsid w:val="00483E3A"/>
    <w:rsid w:val="00484D83"/>
    <w:rsid w:val="0048513F"/>
    <w:rsid w:val="0048533F"/>
    <w:rsid w:val="004853E1"/>
    <w:rsid w:val="00486B6D"/>
    <w:rsid w:val="0048761A"/>
    <w:rsid w:val="00487BF5"/>
    <w:rsid w:val="00491626"/>
    <w:rsid w:val="00491975"/>
    <w:rsid w:val="00491D44"/>
    <w:rsid w:val="00492AE3"/>
    <w:rsid w:val="00492EFA"/>
    <w:rsid w:val="00492FBD"/>
    <w:rsid w:val="00492FFD"/>
    <w:rsid w:val="00493A21"/>
    <w:rsid w:val="00493AA9"/>
    <w:rsid w:val="00493D4E"/>
    <w:rsid w:val="00493DA7"/>
    <w:rsid w:val="00494D37"/>
    <w:rsid w:val="0049528A"/>
    <w:rsid w:val="004952D6"/>
    <w:rsid w:val="00496672"/>
    <w:rsid w:val="00496676"/>
    <w:rsid w:val="00496D5C"/>
    <w:rsid w:val="004A119D"/>
    <w:rsid w:val="004A25CC"/>
    <w:rsid w:val="004A25D6"/>
    <w:rsid w:val="004A27EA"/>
    <w:rsid w:val="004A297D"/>
    <w:rsid w:val="004A45DC"/>
    <w:rsid w:val="004A690B"/>
    <w:rsid w:val="004A732E"/>
    <w:rsid w:val="004B2EC3"/>
    <w:rsid w:val="004B3238"/>
    <w:rsid w:val="004B4144"/>
    <w:rsid w:val="004B4862"/>
    <w:rsid w:val="004B52A6"/>
    <w:rsid w:val="004B55B5"/>
    <w:rsid w:val="004B634E"/>
    <w:rsid w:val="004B66AA"/>
    <w:rsid w:val="004B6E30"/>
    <w:rsid w:val="004B7587"/>
    <w:rsid w:val="004C0487"/>
    <w:rsid w:val="004C18CE"/>
    <w:rsid w:val="004C1B42"/>
    <w:rsid w:val="004C23B6"/>
    <w:rsid w:val="004C2904"/>
    <w:rsid w:val="004C3000"/>
    <w:rsid w:val="004C32FB"/>
    <w:rsid w:val="004C3857"/>
    <w:rsid w:val="004C4FC7"/>
    <w:rsid w:val="004D0C64"/>
    <w:rsid w:val="004D193C"/>
    <w:rsid w:val="004D283A"/>
    <w:rsid w:val="004D2D0A"/>
    <w:rsid w:val="004D43CF"/>
    <w:rsid w:val="004D58CD"/>
    <w:rsid w:val="004D6D8F"/>
    <w:rsid w:val="004D76D7"/>
    <w:rsid w:val="004D76D9"/>
    <w:rsid w:val="004E0993"/>
    <w:rsid w:val="004E0E65"/>
    <w:rsid w:val="004E0F8A"/>
    <w:rsid w:val="004E1B65"/>
    <w:rsid w:val="004E218D"/>
    <w:rsid w:val="004E22C3"/>
    <w:rsid w:val="004E27F0"/>
    <w:rsid w:val="004E3068"/>
    <w:rsid w:val="004E37DB"/>
    <w:rsid w:val="004E3CCF"/>
    <w:rsid w:val="004E43D9"/>
    <w:rsid w:val="004E6092"/>
    <w:rsid w:val="004E6617"/>
    <w:rsid w:val="004E7335"/>
    <w:rsid w:val="004E7B2E"/>
    <w:rsid w:val="004F013F"/>
    <w:rsid w:val="004F034B"/>
    <w:rsid w:val="004F092E"/>
    <w:rsid w:val="004F1311"/>
    <w:rsid w:val="004F1AC3"/>
    <w:rsid w:val="004F21B4"/>
    <w:rsid w:val="004F3209"/>
    <w:rsid w:val="004F3273"/>
    <w:rsid w:val="004F39D8"/>
    <w:rsid w:val="004F40E6"/>
    <w:rsid w:val="004F48FF"/>
    <w:rsid w:val="004F49C8"/>
    <w:rsid w:val="004F5296"/>
    <w:rsid w:val="004F6881"/>
    <w:rsid w:val="00501524"/>
    <w:rsid w:val="00502A93"/>
    <w:rsid w:val="00503144"/>
    <w:rsid w:val="005056E4"/>
    <w:rsid w:val="00506BAA"/>
    <w:rsid w:val="00506C30"/>
    <w:rsid w:val="005101FC"/>
    <w:rsid w:val="005134DB"/>
    <w:rsid w:val="00513688"/>
    <w:rsid w:val="00513DDA"/>
    <w:rsid w:val="00513E24"/>
    <w:rsid w:val="005147F9"/>
    <w:rsid w:val="005158F9"/>
    <w:rsid w:val="00516182"/>
    <w:rsid w:val="00516BE0"/>
    <w:rsid w:val="005171B3"/>
    <w:rsid w:val="00520055"/>
    <w:rsid w:val="00520D12"/>
    <w:rsid w:val="0052151E"/>
    <w:rsid w:val="0052168B"/>
    <w:rsid w:val="00521CB7"/>
    <w:rsid w:val="0052291A"/>
    <w:rsid w:val="0052319E"/>
    <w:rsid w:val="00524203"/>
    <w:rsid w:val="00524A7C"/>
    <w:rsid w:val="00525C33"/>
    <w:rsid w:val="00526ECB"/>
    <w:rsid w:val="005273F9"/>
    <w:rsid w:val="00527922"/>
    <w:rsid w:val="0053024A"/>
    <w:rsid w:val="00531259"/>
    <w:rsid w:val="005334E1"/>
    <w:rsid w:val="005335B4"/>
    <w:rsid w:val="00533D24"/>
    <w:rsid w:val="0053400B"/>
    <w:rsid w:val="00534192"/>
    <w:rsid w:val="0053424B"/>
    <w:rsid w:val="00534A5A"/>
    <w:rsid w:val="00536C49"/>
    <w:rsid w:val="005375BF"/>
    <w:rsid w:val="00537A5B"/>
    <w:rsid w:val="00537C2D"/>
    <w:rsid w:val="005403A1"/>
    <w:rsid w:val="00540EB7"/>
    <w:rsid w:val="005414D3"/>
    <w:rsid w:val="00542BCF"/>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6295"/>
    <w:rsid w:val="00556FDC"/>
    <w:rsid w:val="00561D38"/>
    <w:rsid w:val="00562831"/>
    <w:rsid w:val="0056379B"/>
    <w:rsid w:val="0056405B"/>
    <w:rsid w:val="005658D1"/>
    <w:rsid w:val="00565A15"/>
    <w:rsid w:val="0056759B"/>
    <w:rsid w:val="00567C14"/>
    <w:rsid w:val="00567C4E"/>
    <w:rsid w:val="005704F9"/>
    <w:rsid w:val="005709BA"/>
    <w:rsid w:val="00570BDC"/>
    <w:rsid w:val="00571115"/>
    <w:rsid w:val="005719AB"/>
    <w:rsid w:val="00571F0F"/>
    <w:rsid w:val="00572941"/>
    <w:rsid w:val="00573257"/>
    <w:rsid w:val="00573B77"/>
    <w:rsid w:val="00575FBE"/>
    <w:rsid w:val="00576129"/>
    <w:rsid w:val="00576A2D"/>
    <w:rsid w:val="005770F1"/>
    <w:rsid w:val="005771B7"/>
    <w:rsid w:val="00577332"/>
    <w:rsid w:val="00577551"/>
    <w:rsid w:val="00577A02"/>
    <w:rsid w:val="00577C6D"/>
    <w:rsid w:val="00580918"/>
    <w:rsid w:val="00580AFC"/>
    <w:rsid w:val="00580E92"/>
    <w:rsid w:val="005817F8"/>
    <w:rsid w:val="00584163"/>
    <w:rsid w:val="005856AB"/>
    <w:rsid w:val="00585810"/>
    <w:rsid w:val="00585D81"/>
    <w:rsid w:val="00585DAC"/>
    <w:rsid w:val="0058683D"/>
    <w:rsid w:val="005870B7"/>
    <w:rsid w:val="005872F2"/>
    <w:rsid w:val="0059082E"/>
    <w:rsid w:val="00590C3F"/>
    <w:rsid w:val="005915C6"/>
    <w:rsid w:val="00591761"/>
    <w:rsid w:val="0059206C"/>
    <w:rsid w:val="00592774"/>
    <w:rsid w:val="0059358F"/>
    <w:rsid w:val="00593DD8"/>
    <w:rsid w:val="005943EA"/>
    <w:rsid w:val="005944F6"/>
    <w:rsid w:val="005945B2"/>
    <w:rsid w:val="00594CB1"/>
    <w:rsid w:val="00594F62"/>
    <w:rsid w:val="00595C9E"/>
    <w:rsid w:val="0059625D"/>
    <w:rsid w:val="005A0560"/>
    <w:rsid w:val="005A0C3D"/>
    <w:rsid w:val="005A14F6"/>
    <w:rsid w:val="005A2C00"/>
    <w:rsid w:val="005A3244"/>
    <w:rsid w:val="005A41CE"/>
    <w:rsid w:val="005A4961"/>
    <w:rsid w:val="005A5215"/>
    <w:rsid w:val="005A52DF"/>
    <w:rsid w:val="005A52FB"/>
    <w:rsid w:val="005A56CE"/>
    <w:rsid w:val="005A5895"/>
    <w:rsid w:val="005A60D4"/>
    <w:rsid w:val="005A623E"/>
    <w:rsid w:val="005A7647"/>
    <w:rsid w:val="005A7C45"/>
    <w:rsid w:val="005B1577"/>
    <w:rsid w:val="005B173E"/>
    <w:rsid w:val="005B1F50"/>
    <w:rsid w:val="005B44C2"/>
    <w:rsid w:val="005B4F95"/>
    <w:rsid w:val="005B507A"/>
    <w:rsid w:val="005B55FB"/>
    <w:rsid w:val="005B5663"/>
    <w:rsid w:val="005B5877"/>
    <w:rsid w:val="005B5BB0"/>
    <w:rsid w:val="005B5F6F"/>
    <w:rsid w:val="005B65F0"/>
    <w:rsid w:val="005B6D45"/>
    <w:rsid w:val="005B6FB7"/>
    <w:rsid w:val="005B7057"/>
    <w:rsid w:val="005B72DE"/>
    <w:rsid w:val="005B7ED7"/>
    <w:rsid w:val="005B7F46"/>
    <w:rsid w:val="005C03D5"/>
    <w:rsid w:val="005C06A3"/>
    <w:rsid w:val="005C0736"/>
    <w:rsid w:val="005C07AA"/>
    <w:rsid w:val="005C07FC"/>
    <w:rsid w:val="005C0B0B"/>
    <w:rsid w:val="005C2980"/>
    <w:rsid w:val="005C4406"/>
    <w:rsid w:val="005C4526"/>
    <w:rsid w:val="005C55C6"/>
    <w:rsid w:val="005C58B2"/>
    <w:rsid w:val="005C5BD0"/>
    <w:rsid w:val="005C684D"/>
    <w:rsid w:val="005C6B71"/>
    <w:rsid w:val="005C6C09"/>
    <w:rsid w:val="005C7014"/>
    <w:rsid w:val="005C702E"/>
    <w:rsid w:val="005D0356"/>
    <w:rsid w:val="005D0475"/>
    <w:rsid w:val="005D052F"/>
    <w:rsid w:val="005D259E"/>
    <w:rsid w:val="005D2D64"/>
    <w:rsid w:val="005D2FA9"/>
    <w:rsid w:val="005D3606"/>
    <w:rsid w:val="005D36FF"/>
    <w:rsid w:val="005D395C"/>
    <w:rsid w:val="005D3B35"/>
    <w:rsid w:val="005D3D7E"/>
    <w:rsid w:val="005D5642"/>
    <w:rsid w:val="005D57A6"/>
    <w:rsid w:val="005D5D6B"/>
    <w:rsid w:val="005D5F14"/>
    <w:rsid w:val="005D6786"/>
    <w:rsid w:val="005D692E"/>
    <w:rsid w:val="005D7D1B"/>
    <w:rsid w:val="005E07E6"/>
    <w:rsid w:val="005E09D2"/>
    <w:rsid w:val="005E0C5B"/>
    <w:rsid w:val="005E0CE5"/>
    <w:rsid w:val="005E133F"/>
    <w:rsid w:val="005E164C"/>
    <w:rsid w:val="005E2BC7"/>
    <w:rsid w:val="005E2E21"/>
    <w:rsid w:val="005E2E89"/>
    <w:rsid w:val="005E3A19"/>
    <w:rsid w:val="005E3C2A"/>
    <w:rsid w:val="005E4831"/>
    <w:rsid w:val="005E48CF"/>
    <w:rsid w:val="005E4D3E"/>
    <w:rsid w:val="005E5042"/>
    <w:rsid w:val="005E5AA3"/>
    <w:rsid w:val="005E5DDE"/>
    <w:rsid w:val="005E6AF7"/>
    <w:rsid w:val="005E738E"/>
    <w:rsid w:val="005E7BA7"/>
    <w:rsid w:val="005E7F21"/>
    <w:rsid w:val="005E7FD4"/>
    <w:rsid w:val="005F031E"/>
    <w:rsid w:val="005F0605"/>
    <w:rsid w:val="005F07A2"/>
    <w:rsid w:val="005F0B06"/>
    <w:rsid w:val="005F0F6D"/>
    <w:rsid w:val="005F1491"/>
    <w:rsid w:val="005F19E0"/>
    <w:rsid w:val="005F4360"/>
    <w:rsid w:val="005F56F9"/>
    <w:rsid w:val="005F5791"/>
    <w:rsid w:val="005F671D"/>
    <w:rsid w:val="005F7B8B"/>
    <w:rsid w:val="00600DD8"/>
    <w:rsid w:val="00602DB8"/>
    <w:rsid w:val="006036D6"/>
    <w:rsid w:val="006045EE"/>
    <w:rsid w:val="00604775"/>
    <w:rsid w:val="00604A30"/>
    <w:rsid w:val="00604A61"/>
    <w:rsid w:val="00604ABC"/>
    <w:rsid w:val="006058F7"/>
    <w:rsid w:val="00605F4A"/>
    <w:rsid w:val="00607D4B"/>
    <w:rsid w:val="006102B3"/>
    <w:rsid w:val="00610584"/>
    <w:rsid w:val="00610D8F"/>
    <w:rsid w:val="0061119F"/>
    <w:rsid w:val="00611687"/>
    <w:rsid w:val="00611A31"/>
    <w:rsid w:val="006131FD"/>
    <w:rsid w:val="006134E2"/>
    <w:rsid w:val="00614435"/>
    <w:rsid w:val="006148F5"/>
    <w:rsid w:val="006155F4"/>
    <w:rsid w:val="00615D61"/>
    <w:rsid w:val="006166EB"/>
    <w:rsid w:val="00616A58"/>
    <w:rsid w:val="006170A7"/>
    <w:rsid w:val="006174FE"/>
    <w:rsid w:val="006207A4"/>
    <w:rsid w:val="00620DE6"/>
    <w:rsid w:val="006211FC"/>
    <w:rsid w:val="00621C3B"/>
    <w:rsid w:val="00621DF5"/>
    <w:rsid w:val="0062283F"/>
    <w:rsid w:val="00622850"/>
    <w:rsid w:val="00623E25"/>
    <w:rsid w:val="0062528D"/>
    <w:rsid w:val="00625A6F"/>
    <w:rsid w:val="00625ACD"/>
    <w:rsid w:val="00625F61"/>
    <w:rsid w:val="006262A3"/>
    <w:rsid w:val="00626E0C"/>
    <w:rsid w:val="006270CB"/>
    <w:rsid w:val="00627C38"/>
    <w:rsid w:val="00631313"/>
    <w:rsid w:val="006314B7"/>
    <w:rsid w:val="0063228A"/>
    <w:rsid w:val="00632397"/>
    <w:rsid w:val="0063378F"/>
    <w:rsid w:val="00633B15"/>
    <w:rsid w:val="006340CF"/>
    <w:rsid w:val="006348EC"/>
    <w:rsid w:val="00634AA8"/>
    <w:rsid w:val="00634AE8"/>
    <w:rsid w:val="00635591"/>
    <w:rsid w:val="006359AE"/>
    <w:rsid w:val="00635C72"/>
    <w:rsid w:val="006369BB"/>
    <w:rsid w:val="00637F85"/>
    <w:rsid w:val="00640A8F"/>
    <w:rsid w:val="00640AA1"/>
    <w:rsid w:val="00641240"/>
    <w:rsid w:val="0064201D"/>
    <w:rsid w:val="0064334E"/>
    <w:rsid w:val="006436C6"/>
    <w:rsid w:val="00644355"/>
    <w:rsid w:val="006446D3"/>
    <w:rsid w:val="00644B3E"/>
    <w:rsid w:val="00644BAF"/>
    <w:rsid w:val="00644D5A"/>
    <w:rsid w:val="0064525C"/>
    <w:rsid w:val="00645526"/>
    <w:rsid w:val="006461EB"/>
    <w:rsid w:val="00647AF3"/>
    <w:rsid w:val="0065094D"/>
    <w:rsid w:val="00650F0D"/>
    <w:rsid w:val="00651187"/>
    <w:rsid w:val="0065231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5780"/>
    <w:rsid w:val="00665AFB"/>
    <w:rsid w:val="00665E0C"/>
    <w:rsid w:val="00665F37"/>
    <w:rsid w:val="00666739"/>
    <w:rsid w:val="00667309"/>
    <w:rsid w:val="00667CE5"/>
    <w:rsid w:val="006702D2"/>
    <w:rsid w:val="00670356"/>
    <w:rsid w:val="006705C0"/>
    <w:rsid w:val="00670DD9"/>
    <w:rsid w:val="00670DE7"/>
    <w:rsid w:val="00671511"/>
    <w:rsid w:val="00671DEA"/>
    <w:rsid w:val="006729F1"/>
    <w:rsid w:val="00673C74"/>
    <w:rsid w:val="00674888"/>
    <w:rsid w:val="00674C65"/>
    <w:rsid w:val="00674E0C"/>
    <w:rsid w:val="00674E28"/>
    <w:rsid w:val="00675698"/>
    <w:rsid w:val="00676BFC"/>
    <w:rsid w:val="00677CF5"/>
    <w:rsid w:val="00677D5E"/>
    <w:rsid w:val="006803A1"/>
    <w:rsid w:val="0068196E"/>
    <w:rsid w:val="00681A95"/>
    <w:rsid w:val="0068233D"/>
    <w:rsid w:val="00682E7B"/>
    <w:rsid w:val="006838E0"/>
    <w:rsid w:val="0068408A"/>
    <w:rsid w:val="0068433F"/>
    <w:rsid w:val="00684965"/>
    <w:rsid w:val="00684C9B"/>
    <w:rsid w:val="006852EB"/>
    <w:rsid w:val="0068574A"/>
    <w:rsid w:val="006859E7"/>
    <w:rsid w:val="00686617"/>
    <w:rsid w:val="0069062A"/>
    <w:rsid w:val="00690963"/>
    <w:rsid w:val="00690CE1"/>
    <w:rsid w:val="0069119D"/>
    <w:rsid w:val="006913BF"/>
    <w:rsid w:val="00691C01"/>
    <w:rsid w:val="00692025"/>
    <w:rsid w:val="00692C84"/>
    <w:rsid w:val="00692FE0"/>
    <w:rsid w:val="006946A6"/>
    <w:rsid w:val="00694AA7"/>
    <w:rsid w:val="006954A3"/>
    <w:rsid w:val="006958D4"/>
    <w:rsid w:val="006A0CFB"/>
    <w:rsid w:val="006A13CB"/>
    <w:rsid w:val="006A18E1"/>
    <w:rsid w:val="006A2440"/>
    <w:rsid w:val="006A4AA6"/>
    <w:rsid w:val="006A5228"/>
    <w:rsid w:val="006A5911"/>
    <w:rsid w:val="006B0CDC"/>
    <w:rsid w:val="006B1AF0"/>
    <w:rsid w:val="006B3CA7"/>
    <w:rsid w:val="006B4660"/>
    <w:rsid w:val="006B5134"/>
    <w:rsid w:val="006B53EE"/>
    <w:rsid w:val="006B6614"/>
    <w:rsid w:val="006B72B7"/>
    <w:rsid w:val="006B7B28"/>
    <w:rsid w:val="006B7BA3"/>
    <w:rsid w:val="006B7C13"/>
    <w:rsid w:val="006C139F"/>
    <w:rsid w:val="006C1A55"/>
    <w:rsid w:val="006C2831"/>
    <w:rsid w:val="006C3038"/>
    <w:rsid w:val="006C388E"/>
    <w:rsid w:val="006C5C5A"/>
    <w:rsid w:val="006C5DC4"/>
    <w:rsid w:val="006C5DCC"/>
    <w:rsid w:val="006C7F45"/>
    <w:rsid w:val="006D0058"/>
    <w:rsid w:val="006D054C"/>
    <w:rsid w:val="006D3584"/>
    <w:rsid w:val="006D420D"/>
    <w:rsid w:val="006D4AD1"/>
    <w:rsid w:val="006D5082"/>
    <w:rsid w:val="006D50C3"/>
    <w:rsid w:val="006D5931"/>
    <w:rsid w:val="006D5F8A"/>
    <w:rsid w:val="006D666E"/>
    <w:rsid w:val="006D7915"/>
    <w:rsid w:val="006E0D45"/>
    <w:rsid w:val="006E1BF5"/>
    <w:rsid w:val="006E277F"/>
    <w:rsid w:val="006E3A46"/>
    <w:rsid w:val="006E3B11"/>
    <w:rsid w:val="006E3B48"/>
    <w:rsid w:val="006E4BF0"/>
    <w:rsid w:val="006E4D95"/>
    <w:rsid w:val="006E4EFD"/>
    <w:rsid w:val="006E6464"/>
    <w:rsid w:val="006F038E"/>
    <w:rsid w:val="006F09C1"/>
    <w:rsid w:val="006F0DB9"/>
    <w:rsid w:val="006F1725"/>
    <w:rsid w:val="006F1DD5"/>
    <w:rsid w:val="006F2539"/>
    <w:rsid w:val="006F374A"/>
    <w:rsid w:val="006F3A8C"/>
    <w:rsid w:val="006F3AB3"/>
    <w:rsid w:val="006F3D5F"/>
    <w:rsid w:val="006F4328"/>
    <w:rsid w:val="006F5531"/>
    <w:rsid w:val="006F5D02"/>
    <w:rsid w:val="006F5D8A"/>
    <w:rsid w:val="006F6622"/>
    <w:rsid w:val="006F7443"/>
    <w:rsid w:val="0070004E"/>
    <w:rsid w:val="00700C56"/>
    <w:rsid w:val="00701AE6"/>
    <w:rsid w:val="00701E9E"/>
    <w:rsid w:val="007024E9"/>
    <w:rsid w:val="007036F3"/>
    <w:rsid w:val="00703DB6"/>
    <w:rsid w:val="00703E93"/>
    <w:rsid w:val="00704247"/>
    <w:rsid w:val="00704ACE"/>
    <w:rsid w:val="00704AEB"/>
    <w:rsid w:val="0070563C"/>
    <w:rsid w:val="00707076"/>
    <w:rsid w:val="007077E8"/>
    <w:rsid w:val="00710D38"/>
    <w:rsid w:val="007111AF"/>
    <w:rsid w:val="00711E6B"/>
    <w:rsid w:val="007127D2"/>
    <w:rsid w:val="00713039"/>
    <w:rsid w:val="00713A18"/>
    <w:rsid w:val="00713D99"/>
    <w:rsid w:val="0071436E"/>
    <w:rsid w:val="007146A3"/>
    <w:rsid w:val="007161BA"/>
    <w:rsid w:val="00716E6A"/>
    <w:rsid w:val="00716ECD"/>
    <w:rsid w:val="0071718D"/>
    <w:rsid w:val="007175BA"/>
    <w:rsid w:val="00717FBB"/>
    <w:rsid w:val="007217C2"/>
    <w:rsid w:val="00721DE7"/>
    <w:rsid w:val="00722449"/>
    <w:rsid w:val="00722549"/>
    <w:rsid w:val="0072295C"/>
    <w:rsid w:val="00724367"/>
    <w:rsid w:val="007243EB"/>
    <w:rsid w:val="007244AA"/>
    <w:rsid w:val="0072502D"/>
    <w:rsid w:val="00725FB0"/>
    <w:rsid w:val="00726CAB"/>
    <w:rsid w:val="0072756F"/>
    <w:rsid w:val="00727E27"/>
    <w:rsid w:val="007304C4"/>
    <w:rsid w:val="0073092D"/>
    <w:rsid w:val="00731081"/>
    <w:rsid w:val="00732036"/>
    <w:rsid w:val="007325A3"/>
    <w:rsid w:val="00734CC4"/>
    <w:rsid w:val="00736810"/>
    <w:rsid w:val="00736878"/>
    <w:rsid w:val="00737CFA"/>
    <w:rsid w:val="00741FBB"/>
    <w:rsid w:val="00742146"/>
    <w:rsid w:val="00742527"/>
    <w:rsid w:val="00742D55"/>
    <w:rsid w:val="0074339E"/>
    <w:rsid w:val="0074463A"/>
    <w:rsid w:val="00744F40"/>
    <w:rsid w:val="007451EF"/>
    <w:rsid w:val="00745D9A"/>
    <w:rsid w:val="00746333"/>
    <w:rsid w:val="00746D13"/>
    <w:rsid w:val="00746F5D"/>
    <w:rsid w:val="00751538"/>
    <w:rsid w:val="00751B1F"/>
    <w:rsid w:val="0075206A"/>
    <w:rsid w:val="00752843"/>
    <w:rsid w:val="00753764"/>
    <w:rsid w:val="007538F0"/>
    <w:rsid w:val="007541B9"/>
    <w:rsid w:val="00754477"/>
    <w:rsid w:val="00754B41"/>
    <w:rsid w:val="00754D02"/>
    <w:rsid w:val="007550DD"/>
    <w:rsid w:val="007577B7"/>
    <w:rsid w:val="00757D69"/>
    <w:rsid w:val="007607CC"/>
    <w:rsid w:val="00761076"/>
    <w:rsid w:val="007625C2"/>
    <w:rsid w:val="0076290F"/>
    <w:rsid w:val="007651A7"/>
    <w:rsid w:val="0076542F"/>
    <w:rsid w:val="00767E0D"/>
    <w:rsid w:val="007700AC"/>
    <w:rsid w:val="0077024B"/>
    <w:rsid w:val="00770343"/>
    <w:rsid w:val="007739DE"/>
    <w:rsid w:val="00773A83"/>
    <w:rsid w:val="00773B4B"/>
    <w:rsid w:val="00773DDE"/>
    <w:rsid w:val="00774C63"/>
    <w:rsid w:val="00774CA1"/>
    <w:rsid w:val="00775F74"/>
    <w:rsid w:val="00776329"/>
    <w:rsid w:val="00777DFF"/>
    <w:rsid w:val="00781809"/>
    <w:rsid w:val="00781926"/>
    <w:rsid w:val="007832F9"/>
    <w:rsid w:val="00784574"/>
    <w:rsid w:val="00784B1C"/>
    <w:rsid w:val="0078534A"/>
    <w:rsid w:val="00786C83"/>
    <w:rsid w:val="007877DD"/>
    <w:rsid w:val="0078790A"/>
    <w:rsid w:val="00787E8C"/>
    <w:rsid w:val="00790D4D"/>
    <w:rsid w:val="0079157B"/>
    <w:rsid w:val="00792922"/>
    <w:rsid w:val="0079441D"/>
    <w:rsid w:val="007949B0"/>
    <w:rsid w:val="00794B45"/>
    <w:rsid w:val="00794BA2"/>
    <w:rsid w:val="00795F2A"/>
    <w:rsid w:val="007A0344"/>
    <w:rsid w:val="007A09FE"/>
    <w:rsid w:val="007A0BD1"/>
    <w:rsid w:val="007A17E8"/>
    <w:rsid w:val="007A255D"/>
    <w:rsid w:val="007A2FFB"/>
    <w:rsid w:val="007A3EA9"/>
    <w:rsid w:val="007A4ACF"/>
    <w:rsid w:val="007A4C12"/>
    <w:rsid w:val="007A6A1A"/>
    <w:rsid w:val="007A6EE8"/>
    <w:rsid w:val="007A7354"/>
    <w:rsid w:val="007A7A63"/>
    <w:rsid w:val="007B007B"/>
    <w:rsid w:val="007B0F1A"/>
    <w:rsid w:val="007B151A"/>
    <w:rsid w:val="007B194C"/>
    <w:rsid w:val="007B1986"/>
    <w:rsid w:val="007B238A"/>
    <w:rsid w:val="007B25B8"/>
    <w:rsid w:val="007B31F2"/>
    <w:rsid w:val="007B33AE"/>
    <w:rsid w:val="007B3FE7"/>
    <w:rsid w:val="007B42A8"/>
    <w:rsid w:val="007B57D3"/>
    <w:rsid w:val="007B6820"/>
    <w:rsid w:val="007B716D"/>
    <w:rsid w:val="007B7315"/>
    <w:rsid w:val="007C0007"/>
    <w:rsid w:val="007C007C"/>
    <w:rsid w:val="007C0EAC"/>
    <w:rsid w:val="007C1635"/>
    <w:rsid w:val="007C223D"/>
    <w:rsid w:val="007C396F"/>
    <w:rsid w:val="007C4BC1"/>
    <w:rsid w:val="007C51C0"/>
    <w:rsid w:val="007C6B38"/>
    <w:rsid w:val="007C6DB2"/>
    <w:rsid w:val="007C74F6"/>
    <w:rsid w:val="007C7634"/>
    <w:rsid w:val="007C797E"/>
    <w:rsid w:val="007C79B5"/>
    <w:rsid w:val="007D0392"/>
    <w:rsid w:val="007D078B"/>
    <w:rsid w:val="007D0A1F"/>
    <w:rsid w:val="007D112C"/>
    <w:rsid w:val="007D1A18"/>
    <w:rsid w:val="007D1E50"/>
    <w:rsid w:val="007D1E76"/>
    <w:rsid w:val="007D29CA"/>
    <w:rsid w:val="007D2CB3"/>
    <w:rsid w:val="007D3108"/>
    <w:rsid w:val="007D41DC"/>
    <w:rsid w:val="007D4B26"/>
    <w:rsid w:val="007D4CFA"/>
    <w:rsid w:val="007D4E66"/>
    <w:rsid w:val="007D592A"/>
    <w:rsid w:val="007D6246"/>
    <w:rsid w:val="007D66CF"/>
    <w:rsid w:val="007D6BE1"/>
    <w:rsid w:val="007D6C2B"/>
    <w:rsid w:val="007D7A15"/>
    <w:rsid w:val="007E02F9"/>
    <w:rsid w:val="007E0390"/>
    <w:rsid w:val="007E08D4"/>
    <w:rsid w:val="007E104E"/>
    <w:rsid w:val="007E1C36"/>
    <w:rsid w:val="007E1F5A"/>
    <w:rsid w:val="007E2044"/>
    <w:rsid w:val="007E3284"/>
    <w:rsid w:val="007E394B"/>
    <w:rsid w:val="007E3F4A"/>
    <w:rsid w:val="007E432D"/>
    <w:rsid w:val="007E45FF"/>
    <w:rsid w:val="007E6658"/>
    <w:rsid w:val="007E7CEE"/>
    <w:rsid w:val="007F132E"/>
    <w:rsid w:val="007F15D0"/>
    <w:rsid w:val="007F223E"/>
    <w:rsid w:val="007F2D05"/>
    <w:rsid w:val="007F3073"/>
    <w:rsid w:val="007F3226"/>
    <w:rsid w:val="007F4293"/>
    <w:rsid w:val="007F4584"/>
    <w:rsid w:val="007F4735"/>
    <w:rsid w:val="007F54A4"/>
    <w:rsid w:val="007F56B5"/>
    <w:rsid w:val="007F6276"/>
    <w:rsid w:val="007F640B"/>
    <w:rsid w:val="008012B0"/>
    <w:rsid w:val="00801E04"/>
    <w:rsid w:val="008024A3"/>
    <w:rsid w:val="008024DD"/>
    <w:rsid w:val="0080415A"/>
    <w:rsid w:val="008043FC"/>
    <w:rsid w:val="00805598"/>
    <w:rsid w:val="008069C1"/>
    <w:rsid w:val="00807292"/>
    <w:rsid w:val="00807579"/>
    <w:rsid w:val="00807A7F"/>
    <w:rsid w:val="00811188"/>
    <w:rsid w:val="0081157B"/>
    <w:rsid w:val="00811B2D"/>
    <w:rsid w:val="00812CFB"/>
    <w:rsid w:val="00813442"/>
    <w:rsid w:val="00814591"/>
    <w:rsid w:val="008155B3"/>
    <w:rsid w:val="008160B6"/>
    <w:rsid w:val="0081696E"/>
    <w:rsid w:val="00816AAF"/>
    <w:rsid w:val="00816E86"/>
    <w:rsid w:val="00820CD0"/>
    <w:rsid w:val="00820F70"/>
    <w:rsid w:val="008223B8"/>
    <w:rsid w:val="008228E3"/>
    <w:rsid w:val="00822AE5"/>
    <w:rsid w:val="008230FD"/>
    <w:rsid w:val="00823588"/>
    <w:rsid w:val="00825174"/>
    <w:rsid w:val="00825699"/>
    <w:rsid w:val="00826644"/>
    <w:rsid w:val="00826975"/>
    <w:rsid w:val="00826C12"/>
    <w:rsid w:val="00826F00"/>
    <w:rsid w:val="00827C8E"/>
    <w:rsid w:val="00830154"/>
    <w:rsid w:val="00831678"/>
    <w:rsid w:val="00832017"/>
    <w:rsid w:val="0083279C"/>
    <w:rsid w:val="00832DC2"/>
    <w:rsid w:val="00833240"/>
    <w:rsid w:val="00833245"/>
    <w:rsid w:val="00833A50"/>
    <w:rsid w:val="00833E48"/>
    <w:rsid w:val="00834E8A"/>
    <w:rsid w:val="0084073E"/>
    <w:rsid w:val="008408FE"/>
    <w:rsid w:val="00841640"/>
    <w:rsid w:val="00841992"/>
    <w:rsid w:val="00841D8B"/>
    <w:rsid w:val="00842BD3"/>
    <w:rsid w:val="008432D6"/>
    <w:rsid w:val="008439A4"/>
    <w:rsid w:val="00843DE8"/>
    <w:rsid w:val="00843E90"/>
    <w:rsid w:val="00843F12"/>
    <w:rsid w:val="00844071"/>
    <w:rsid w:val="00844415"/>
    <w:rsid w:val="00844A63"/>
    <w:rsid w:val="00844DD8"/>
    <w:rsid w:val="00845525"/>
    <w:rsid w:val="00845962"/>
    <w:rsid w:val="008463B5"/>
    <w:rsid w:val="00850817"/>
    <w:rsid w:val="00851D99"/>
    <w:rsid w:val="00852103"/>
    <w:rsid w:val="008550A1"/>
    <w:rsid w:val="008550FA"/>
    <w:rsid w:val="00855229"/>
    <w:rsid w:val="00855711"/>
    <w:rsid w:val="00855A1B"/>
    <w:rsid w:val="00856230"/>
    <w:rsid w:val="00856A22"/>
    <w:rsid w:val="00856E94"/>
    <w:rsid w:val="00857356"/>
    <w:rsid w:val="00857385"/>
    <w:rsid w:val="00857976"/>
    <w:rsid w:val="00857A50"/>
    <w:rsid w:val="00857A57"/>
    <w:rsid w:val="00857B2D"/>
    <w:rsid w:val="00860814"/>
    <w:rsid w:val="00860DEA"/>
    <w:rsid w:val="00861D5B"/>
    <w:rsid w:val="008620A2"/>
    <w:rsid w:val="008620A8"/>
    <w:rsid w:val="0086222A"/>
    <w:rsid w:val="00862CF7"/>
    <w:rsid w:val="00863558"/>
    <w:rsid w:val="00863708"/>
    <w:rsid w:val="00863719"/>
    <w:rsid w:val="008638EA"/>
    <w:rsid w:val="00864422"/>
    <w:rsid w:val="008651C9"/>
    <w:rsid w:val="008657B3"/>
    <w:rsid w:val="008663DE"/>
    <w:rsid w:val="008669A0"/>
    <w:rsid w:val="008679A0"/>
    <w:rsid w:val="00867D02"/>
    <w:rsid w:val="00867D14"/>
    <w:rsid w:val="00867E64"/>
    <w:rsid w:val="0087072D"/>
    <w:rsid w:val="00871B88"/>
    <w:rsid w:val="00872824"/>
    <w:rsid w:val="00873BBF"/>
    <w:rsid w:val="00873F67"/>
    <w:rsid w:val="00874705"/>
    <w:rsid w:val="0087665C"/>
    <w:rsid w:val="00877189"/>
    <w:rsid w:val="00877258"/>
    <w:rsid w:val="008816F2"/>
    <w:rsid w:val="008817A9"/>
    <w:rsid w:val="00881E6C"/>
    <w:rsid w:val="0088277C"/>
    <w:rsid w:val="00885F52"/>
    <w:rsid w:val="00887235"/>
    <w:rsid w:val="00887903"/>
    <w:rsid w:val="00890813"/>
    <w:rsid w:val="008916DD"/>
    <w:rsid w:val="008918AF"/>
    <w:rsid w:val="00892E83"/>
    <w:rsid w:val="00894A9B"/>
    <w:rsid w:val="00894B17"/>
    <w:rsid w:val="00895F70"/>
    <w:rsid w:val="00896241"/>
    <w:rsid w:val="008969DA"/>
    <w:rsid w:val="00896E0F"/>
    <w:rsid w:val="0089734D"/>
    <w:rsid w:val="00897534"/>
    <w:rsid w:val="00897BFD"/>
    <w:rsid w:val="008A0666"/>
    <w:rsid w:val="008A18C7"/>
    <w:rsid w:val="008A1931"/>
    <w:rsid w:val="008A21CB"/>
    <w:rsid w:val="008A227A"/>
    <w:rsid w:val="008A367F"/>
    <w:rsid w:val="008A397D"/>
    <w:rsid w:val="008A3D9A"/>
    <w:rsid w:val="008A4A6E"/>
    <w:rsid w:val="008A4A72"/>
    <w:rsid w:val="008A51B1"/>
    <w:rsid w:val="008A5522"/>
    <w:rsid w:val="008A566B"/>
    <w:rsid w:val="008A5E1A"/>
    <w:rsid w:val="008A5FA1"/>
    <w:rsid w:val="008A6BFE"/>
    <w:rsid w:val="008A751B"/>
    <w:rsid w:val="008A763D"/>
    <w:rsid w:val="008A77C2"/>
    <w:rsid w:val="008B1987"/>
    <w:rsid w:val="008B2297"/>
    <w:rsid w:val="008B23B4"/>
    <w:rsid w:val="008B23ED"/>
    <w:rsid w:val="008B2575"/>
    <w:rsid w:val="008B361A"/>
    <w:rsid w:val="008B38F6"/>
    <w:rsid w:val="008B454F"/>
    <w:rsid w:val="008B5CB6"/>
    <w:rsid w:val="008B6C0A"/>
    <w:rsid w:val="008B6E72"/>
    <w:rsid w:val="008B7676"/>
    <w:rsid w:val="008B799D"/>
    <w:rsid w:val="008B7D69"/>
    <w:rsid w:val="008C18C1"/>
    <w:rsid w:val="008C190E"/>
    <w:rsid w:val="008C2205"/>
    <w:rsid w:val="008C243D"/>
    <w:rsid w:val="008C2BE7"/>
    <w:rsid w:val="008C321B"/>
    <w:rsid w:val="008C3905"/>
    <w:rsid w:val="008C4790"/>
    <w:rsid w:val="008C4806"/>
    <w:rsid w:val="008C4B67"/>
    <w:rsid w:val="008C5715"/>
    <w:rsid w:val="008C5E5D"/>
    <w:rsid w:val="008C5F21"/>
    <w:rsid w:val="008C6AE1"/>
    <w:rsid w:val="008C7B08"/>
    <w:rsid w:val="008C7B5B"/>
    <w:rsid w:val="008D146E"/>
    <w:rsid w:val="008D16A5"/>
    <w:rsid w:val="008D17C1"/>
    <w:rsid w:val="008D2620"/>
    <w:rsid w:val="008D324C"/>
    <w:rsid w:val="008D34BA"/>
    <w:rsid w:val="008D35F0"/>
    <w:rsid w:val="008D364B"/>
    <w:rsid w:val="008D4F28"/>
    <w:rsid w:val="008D55EB"/>
    <w:rsid w:val="008E0977"/>
    <w:rsid w:val="008E1120"/>
    <w:rsid w:val="008E1836"/>
    <w:rsid w:val="008E1988"/>
    <w:rsid w:val="008E1990"/>
    <w:rsid w:val="008E1B7A"/>
    <w:rsid w:val="008E1E36"/>
    <w:rsid w:val="008E277E"/>
    <w:rsid w:val="008E27B6"/>
    <w:rsid w:val="008E30C7"/>
    <w:rsid w:val="008E31EF"/>
    <w:rsid w:val="008E3A3B"/>
    <w:rsid w:val="008E4E23"/>
    <w:rsid w:val="008E608B"/>
    <w:rsid w:val="008E64F2"/>
    <w:rsid w:val="008E66E7"/>
    <w:rsid w:val="008E66EE"/>
    <w:rsid w:val="008E7DA3"/>
    <w:rsid w:val="008F020C"/>
    <w:rsid w:val="008F0F1B"/>
    <w:rsid w:val="008F1112"/>
    <w:rsid w:val="008F2BED"/>
    <w:rsid w:val="008F3343"/>
    <w:rsid w:val="008F3C69"/>
    <w:rsid w:val="008F4A2E"/>
    <w:rsid w:val="008F4D51"/>
    <w:rsid w:val="008F5D9D"/>
    <w:rsid w:val="008F69F5"/>
    <w:rsid w:val="00900515"/>
    <w:rsid w:val="00900898"/>
    <w:rsid w:val="00900B71"/>
    <w:rsid w:val="0090128F"/>
    <w:rsid w:val="00901836"/>
    <w:rsid w:val="009023C6"/>
    <w:rsid w:val="00902DF2"/>
    <w:rsid w:val="00902F67"/>
    <w:rsid w:val="0090306D"/>
    <w:rsid w:val="009037E9"/>
    <w:rsid w:val="00903B54"/>
    <w:rsid w:val="0090427E"/>
    <w:rsid w:val="00904CA0"/>
    <w:rsid w:val="009055D7"/>
    <w:rsid w:val="00906A3B"/>
    <w:rsid w:val="00906E8E"/>
    <w:rsid w:val="0091123F"/>
    <w:rsid w:val="009124C6"/>
    <w:rsid w:val="00912867"/>
    <w:rsid w:val="0091345B"/>
    <w:rsid w:val="00914EE4"/>
    <w:rsid w:val="00915849"/>
    <w:rsid w:val="009159BD"/>
    <w:rsid w:val="00916504"/>
    <w:rsid w:val="00916B2B"/>
    <w:rsid w:val="0091703D"/>
    <w:rsid w:val="009172BB"/>
    <w:rsid w:val="009172E1"/>
    <w:rsid w:val="00921283"/>
    <w:rsid w:val="00921D43"/>
    <w:rsid w:val="009226EF"/>
    <w:rsid w:val="009235A9"/>
    <w:rsid w:val="00924129"/>
    <w:rsid w:val="00924EF7"/>
    <w:rsid w:val="00924FB2"/>
    <w:rsid w:val="009252ED"/>
    <w:rsid w:val="00925545"/>
    <w:rsid w:val="00925D32"/>
    <w:rsid w:val="00925DC4"/>
    <w:rsid w:val="00925E22"/>
    <w:rsid w:val="009264FE"/>
    <w:rsid w:val="00931554"/>
    <w:rsid w:val="00932B46"/>
    <w:rsid w:val="00932BB6"/>
    <w:rsid w:val="0093451A"/>
    <w:rsid w:val="00935089"/>
    <w:rsid w:val="00935A36"/>
    <w:rsid w:val="00935BE5"/>
    <w:rsid w:val="00935F58"/>
    <w:rsid w:val="0093611B"/>
    <w:rsid w:val="009364BF"/>
    <w:rsid w:val="00936B6D"/>
    <w:rsid w:val="00936DB4"/>
    <w:rsid w:val="009375CD"/>
    <w:rsid w:val="009376EE"/>
    <w:rsid w:val="0094028D"/>
    <w:rsid w:val="00940580"/>
    <w:rsid w:val="00941B2F"/>
    <w:rsid w:val="00942A3E"/>
    <w:rsid w:val="00942EAE"/>
    <w:rsid w:val="009443F5"/>
    <w:rsid w:val="00944511"/>
    <w:rsid w:val="0094516B"/>
    <w:rsid w:val="00945599"/>
    <w:rsid w:val="00946E70"/>
    <w:rsid w:val="00946F67"/>
    <w:rsid w:val="00947B4B"/>
    <w:rsid w:val="00947D3C"/>
    <w:rsid w:val="0095081E"/>
    <w:rsid w:val="00950B5A"/>
    <w:rsid w:val="00951287"/>
    <w:rsid w:val="00951856"/>
    <w:rsid w:val="00951AB0"/>
    <w:rsid w:val="00951EB8"/>
    <w:rsid w:val="009524F9"/>
    <w:rsid w:val="00952FDD"/>
    <w:rsid w:val="00953665"/>
    <w:rsid w:val="009549F9"/>
    <w:rsid w:val="00954A65"/>
    <w:rsid w:val="009556E5"/>
    <w:rsid w:val="00955CF0"/>
    <w:rsid w:val="00955EE8"/>
    <w:rsid w:val="009560DF"/>
    <w:rsid w:val="00957411"/>
    <w:rsid w:val="009577FC"/>
    <w:rsid w:val="009600FA"/>
    <w:rsid w:val="009604D1"/>
    <w:rsid w:val="009618E9"/>
    <w:rsid w:val="00961AAA"/>
    <w:rsid w:val="00961D2D"/>
    <w:rsid w:val="00962C33"/>
    <w:rsid w:val="009639BD"/>
    <w:rsid w:val="00963EE6"/>
    <w:rsid w:val="00964158"/>
    <w:rsid w:val="0096522A"/>
    <w:rsid w:val="0096531D"/>
    <w:rsid w:val="00966295"/>
    <w:rsid w:val="00966C94"/>
    <w:rsid w:val="009679F5"/>
    <w:rsid w:val="00970612"/>
    <w:rsid w:val="009707F1"/>
    <w:rsid w:val="00970D81"/>
    <w:rsid w:val="0097172A"/>
    <w:rsid w:val="00971E7C"/>
    <w:rsid w:val="00971FAB"/>
    <w:rsid w:val="00972484"/>
    <w:rsid w:val="00972704"/>
    <w:rsid w:val="0097296A"/>
    <w:rsid w:val="009729B5"/>
    <w:rsid w:val="00973B30"/>
    <w:rsid w:val="009749E2"/>
    <w:rsid w:val="00976B18"/>
    <w:rsid w:val="00977680"/>
    <w:rsid w:val="00977A59"/>
    <w:rsid w:val="00977F62"/>
    <w:rsid w:val="00981609"/>
    <w:rsid w:val="0098333E"/>
    <w:rsid w:val="009852CE"/>
    <w:rsid w:val="00985AC7"/>
    <w:rsid w:val="00985F84"/>
    <w:rsid w:val="00986BC9"/>
    <w:rsid w:val="009870CC"/>
    <w:rsid w:val="00987920"/>
    <w:rsid w:val="00987950"/>
    <w:rsid w:val="00990630"/>
    <w:rsid w:val="0099111B"/>
    <w:rsid w:val="00991619"/>
    <w:rsid w:val="009917F4"/>
    <w:rsid w:val="00991A5C"/>
    <w:rsid w:val="00991EC6"/>
    <w:rsid w:val="00992060"/>
    <w:rsid w:val="009921D2"/>
    <w:rsid w:val="00992ACD"/>
    <w:rsid w:val="0099310F"/>
    <w:rsid w:val="00993739"/>
    <w:rsid w:val="009953C6"/>
    <w:rsid w:val="00996266"/>
    <w:rsid w:val="009962CA"/>
    <w:rsid w:val="009966D2"/>
    <w:rsid w:val="00997A9C"/>
    <w:rsid w:val="00997AC1"/>
    <w:rsid w:val="00997AC6"/>
    <w:rsid w:val="00997DD8"/>
    <w:rsid w:val="009A0D38"/>
    <w:rsid w:val="009A1398"/>
    <w:rsid w:val="009A19F7"/>
    <w:rsid w:val="009A318A"/>
    <w:rsid w:val="009A4991"/>
    <w:rsid w:val="009A4FB7"/>
    <w:rsid w:val="009A580E"/>
    <w:rsid w:val="009A5BEE"/>
    <w:rsid w:val="009A64D7"/>
    <w:rsid w:val="009A65F0"/>
    <w:rsid w:val="009A6FEE"/>
    <w:rsid w:val="009A7B95"/>
    <w:rsid w:val="009B0216"/>
    <w:rsid w:val="009B0A4F"/>
    <w:rsid w:val="009B0EEB"/>
    <w:rsid w:val="009B136B"/>
    <w:rsid w:val="009B151C"/>
    <w:rsid w:val="009B24CD"/>
    <w:rsid w:val="009B4405"/>
    <w:rsid w:val="009B4748"/>
    <w:rsid w:val="009B52F8"/>
    <w:rsid w:val="009B61D3"/>
    <w:rsid w:val="009B626B"/>
    <w:rsid w:val="009B7226"/>
    <w:rsid w:val="009B7FC2"/>
    <w:rsid w:val="009C01FA"/>
    <w:rsid w:val="009C0AD4"/>
    <w:rsid w:val="009C1A82"/>
    <w:rsid w:val="009C22DF"/>
    <w:rsid w:val="009C4113"/>
    <w:rsid w:val="009C4A5B"/>
    <w:rsid w:val="009C5D0B"/>
    <w:rsid w:val="009C61F8"/>
    <w:rsid w:val="009C63EA"/>
    <w:rsid w:val="009C6F6C"/>
    <w:rsid w:val="009C71ED"/>
    <w:rsid w:val="009C7297"/>
    <w:rsid w:val="009C73D9"/>
    <w:rsid w:val="009D16DC"/>
    <w:rsid w:val="009D334E"/>
    <w:rsid w:val="009D35E8"/>
    <w:rsid w:val="009D4B34"/>
    <w:rsid w:val="009D4CEC"/>
    <w:rsid w:val="009D5031"/>
    <w:rsid w:val="009D5AA0"/>
    <w:rsid w:val="009D6BA7"/>
    <w:rsid w:val="009D6E38"/>
    <w:rsid w:val="009D7080"/>
    <w:rsid w:val="009E0261"/>
    <w:rsid w:val="009E02CD"/>
    <w:rsid w:val="009E180D"/>
    <w:rsid w:val="009E1C05"/>
    <w:rsid w:val="009E1D64"/>
    <w:rsid w:val="009E1DF8"/>
    <w:rsid w:val="009E2E23"/>
    <w:rsid w:val="009E3EB8"/>
    <w:rsid w:val="009E434D"/>
    <w:rsid w:val="009E589E"/>
    <w:rsid w:val="009E5960"/>
    <w:rsid w:val="009E5A4D"/>
    <w:rsid w:val="009E5C45"/>
    <w:rsid w:val="009E6CA0"/>
    <w:rsid w:val="009E7865"/>
    <w:rsid w:val="009E7CC4"/>
    <w:rsid w:val="009F0B34"/>
    <w:rsid w:val="009F0DEB"/>
    <w:rsid w:val="009F13F2"/>
    <w:rsid w:val="009F14DD"/>
    <w:rsid w:val="009F1EB7"/>
    <w:rsid w:val="009F201D"/>
    <w:rsid w:val="009F27ED"/>
    <w:rsid w:val="009F2E7C"/>
    <w:rsid w:val="009F2F36"/>
    <w:rsid w:val="009F3316"/>
    <w:rsid w:val="009F3A8F"/>
    <w:rsid w:val="009F436C"/>
    <w:rsid w:val="009F4451"/>
    <w:rsid w:val="009F603A"/>
    <w:rsid w:val="009F6166"/>
    <w:rsid w:val="009F6176"/>
    <w:rsid w:val="009F7373"/>
    <w:rsid w:val="00A029F9"/>
    <w:rsid w:val="00A03451"/>
    <w:rsid w:val="00A03985"/>
    <w:rsid w:val="00A03A24"/>
    <w:rsid w:val="00A04E9F"/>
    <w:rsid w:val="00A05043"/>
    <w:rsid w:val="00A05532"/>
    <w:rsid w:val="00A06154"/>
    <w:rsid w:val="00A0638A"/>
    <w:rsid w:val="00A11598"/>
    <w:rsid w:val="00A115E8"/>
    <w:rsid w:val="00A12524"/>
    <w:rsid w:val="00A12C6B"/>
    <w:rsid w:val="00A14534"/>
    <w:rsid w:val="00A14773"/>
    <w:rsid w:val="00A14F8D"/>
    <w:rsid w:val="00A152A9"/>
    <w:rsid w:val="00A154AA"/>
    <w:rsid w:val="00A172E9"/>
    <w:rsid w:val="00A175F9"/>
    <w:rsid w:val="00A200D8"/>
    <w:rsid w:val="00A20819"/>
    <w:rsid w:val="00A20989"/>
    <w:rsid w:val="00A20B05"/>
    <w:rsid w:val="00A218B3"/>
    <w:rsid w:val="00A21BBD"/>
    <w:rsid w:val="00A21F99"/>
    <w:rsid w:val="00A221F2"/>
    <w:rsid w:val="00A241D1"/>
    <w:rsid w:val="00A24545"/>
    <w:rsid w:val="00A251C6"/>
    <w:rsid w:val="00A25B53"/>
    <w:rsid w:val="00A25D3B"/>
    <w:rsid w:val="00A25F3E"/>
    <w:rsid w:val="00A26594"/>
    <w:rsid w:val="00A26CF8"/>
    <w:rsid w:val="00A30865"/>
    <w:rsid w:val="00A30F15"/>
    <w:rsid w:val="00A32720"/>
    <w:rsid w:val="00A327B7"/>
    <w:rsid w:val="00A33B1D"/>
    <w:rsid w:val="00A3469A"/>
    <w:rsid w:val="00A34D84"/>
    <w:rsid w:val="00A3595B"/>
    <w:rsid w:val="00A36348"/>
    <w:rsid w:val="00A3639C"/>
    <w:rsid w:val="00A36869"/>
    <w:rsid w:val="00A36BDD"/>
    <w:rsid w:val="00A4001D"/>
    <w:rsid w:val="00A40643"/>
    <w:rsid w:val="00A40869"/>
    <w:rsid w:val="00A413B6"/>
    <w:rsid w:val="00A431A2"/>
    <w:rsid w:val="00A4353E"/>
    <w:rsid w:val="00A43C30"/>
    <w:rsid w:val="00A441F6"/>
    <w:rsid w:val="00A45BB8"/>
    <w:rsid w:val="00A45C1B"/>
    <w:rsid w:val="00A470F1"/>
    <w:rsid w:val="00A4735F"/>
    <w:rsid w:val="00A47485"/>
    <w:rsid w:val="00A5095F"/>
    <w:rsid w:val="00A50B7A"/>
    <w:rsid w:val="00A50C42"/>
    <w:rsid w:val="00A51748"/>
    <w:rsid w:val="00A525C7"/>
    <w:rsid w:val="00A53C96"/>
    <w:rsid w:val="00A54868"/>
    <w:rsid w:val="00A54DB6"/>
    <w:rsid w:val="00A56413"/>
    <w:rsid w:val="00A57C12"/>
    <w:rsid w:val="00A60AD9"/>
    <w:rsid w:val="00A60CA7"/>
    <w:rsid w:val="00A610D7"/>
    <w:rsid w:val="00A61AF5"/>
    <w:rsid w:val="00A6282B"/>
    <w:rsid w:val="00A62EF7"/>
    <w:rsid w:val="00A6344C"/>
    <w:rsid w:val="00A6421C"/>
    <w:rsid w:val="00A646EB"/>
    <w:rsid w:val="00A64D8C"/>
    <w:rsid w:val="00A65154"/>
    <w:rsid w:val="00A65597"/>
    <w:rsid w:val="00A663F7"/>
    <w:rsid w:val="00A66A41"/>
    <w:rsid w:val="00A66A4C"/>
    <w:rsid w:val="00A66FFA"/>
    <w:rsid w:val="00A673D9"/>
    <w:rsid w:val="00A6748E"/>
    <w:rsid w:val="00A676BB"/>
    <w:rsid w:val="00A708D7"/>
    <w:rsid w:val="00A709C2"/>
    <w:rsid w:val="00A715BA"/>
    <w:rsid w:val="00A71B7F"/>
    <w:rsid w:val="00A7218F"/>
    <w:rsid w:val="00A72381"/>
    <w:rsid w:val="00A72AD3"/>
    <w:rsid w:val="00A72F29"/>
    <w:rsid w:val="00A73DAD"/>
    <w:rsid w:val="00A7440A"/>
    <w:rsid w:val="00A74D7C"/>
    <w:rsid w:val="00A74E5B"/>
    <w:rsid w:val="00A75611"/>
    <w:rsid w:val="00A75AA9"/>
    <w:rsid w:val="00A75F73"/>
    <w:rsid w:val="00A766D4"/>
    <w:rsid w:val="00A800B6"/>
    <w:rsid w:val="00A807B2"/>
    <w:rsid w:val="00A815BA"/>
    <w:rsid w:val="00A81757"/>
    <w:rsid w:val="00A82D76"/>
    <w:rsid w:val="00A83359"/>
    <w:rsid w:val="00A835E2"/>
    <w:rsid w:val="00A8405D"/>
    <w:rsid w:val="00A851A5"/>
    <w:rsid w:val="00A8545F"/>
    <w:rsid w:val="00A86A35"/>
    <w:rsid w:val="00A87AE3"/>
    <w:rsid w:val="00A901A1"/>
    <w:rsid w:val="00A90345"/>
    <w:rsid w:val="00A9047A"/>
    <w:rsid w:val="00A917E2"/>
    <w:rsid w:val="00A92FAE"/>
    <w:rsid w:val="00A935BB"/>
    <w:rsid w:val="00A94154"/>
    <w:rsid w:val="00A94D76"/>
    <w:rsid w:val="00A94E1D"/>
    <w:rsid w:val="00A94E69"/>
    <w:rsid w:val="00A95F5D"/>
    <w:rsid w:val="00A96185"/>
    <w:rsid w:val="00AA095B"/>
    <w:rsid w:val="00AA1112"/>
    <w:rsid w:val="00AA1B4E"/>
    <w:rsid w:val="00AA284F"/>
    <w:rsid w:val="00AA2A81"/>
    <w:rsid w:val="00AA30A1"/>
    <w:rsid w:val="00AA3474"/>
    <w:rsid w:val="00AA3A9B"/>
    <w:rsid w:val="00AA40DA"/>
    <w:rsid w:val="00AA5B2F"/>
    <w:rsid w:val="00AA5DC4"/>
    <w:rsid w:val="00AA6021"/>
    <w:rsid w:val="00AA6184"/>
    <w:rsid w:val="00AA7469"/>
    <w:rsid w:val="00AA7DFA"/>
    <w:rsid w:val="00AA7FEF"/>
    <w:rsid w:val="00AB04D0"/>
    <w:rsid w:val="00AB0A99"/>
    <w:rsid w:val="00AB0AB7"/>
    <w:rsid w:val="00AB1D00"/>
    <w:rsid w:val="00AB2550"/>
    <w:rsid w:val="00AB29D1"/>
    <w:rsid w:val="00AB2D4C"/>
    <w:rsid w:val="00AB3627"/>
    <w:rsid w:val="00AB754D"/>
    <w:rsid w:val="00AC0D99"/>
    <w:rsid w:val="00AC154D"/>
    <w:rsid w:val="00AC304E"/>
    <w:rsid w:val="00AC6839"/>
    <w:rsid w:val="00AC75F4"/>
    <w:rsid w:val="00AC77CC"/>
    <w:rsid w:val="00AD010B"/>
    <w:rsid w:val="00AD0877"/>
    <w:rsid w:val="00AD257A"/>
    <w:rsid w:val="00AD2994"/>
    <w:rsid w:val="00AD2C4F"/>
    <w:rsid w:val="00AD2E60"/>
    <w:rsid w:val="00AD5C46"/>
    <w:rsid w:val="00AD71FB"/>
    <w:rsid w:val="00AD7795"/>
    <w:rsid w:val="00AE1E49"/>
    <w:rsid w:val="00AE23DF"/>
    <w:rsid w:val="00AE341C"/>
    <w:rsid w:val="00AE3ABE"/>
    <w:rsid w:val="00AE428D"/>
    <w:rsid w:val="00AE4DD5"/>
    <w:rsid w:val="00AE608D"/>
    <w:rsid w:val="00AE69AA"/>
    <w:rsid w:val="00AE78FB"/>
    <w:rsid w:val="00AE7940"/>
    <w:rsid w:val="00AF0835"/>
    <w:rsid w:val="00AF0964"/>
    <w:rsid w:val="00AF0B7F"/>
    <w:rsid w:val="00AF0C7E"/>
    <w:rsid w:val="00AF12E3"/>
    <w:rsid w:val="00AF15E8"/>
    <w:rsid w:val="00AF1C79"/>
    <w:rsid w:val="00AF22B1"/>
    <w:rsid w:val="00AF2404"/>
    <w:rsid w:val="00AF25FC"/>
    <w:rsid w:val="00AF2806"/>
    <w:rsid w:val="00AF4D6A"/>
    <w:rsid w:val="00AF5670"/>
    <w:rsid w:val="00AF5A80"/>
    <w:rsid w:val="00AF66BC"/>
    <w:rsid w:val="00AF6AC4"/>
    <w:rsid w:val="00AF6C2B"/>
    <w:rsid w:val="00AF6D5E"/>
    <w:rsid w:val="00AF7B6A"/>
    <w:rsid w:val="00B00059"/>
    <w:rsid w:val="00B003E5"/>
    <w:rsid w:val="00B02743"/>
    <w:rsid w:val="00B03496"/>
    <w:rsid w:val="00B03B78"/>
    <w:rsid w:val="00B051B9"/>
    <w:rsid w:val="00B057AA"/>
    <w:rsid w:val="00B05CBD"/>
    <w:rsid w:val="00B06735"/>
    <w:rsid w:val="00B07267"/>
    <w:rsid w:val="00B072B3"/>
    <w:rsid w:val="00B101F0"/>
    <w:rsid w:val="00B10847"/>
    <w:rsid w:val="00B109A6"/>
    <w:rsid w:val="00B1239A"/>
    <w:rsid w:val="00B12AA2"/>
    <w:rsid w:val="00B12EA5"/>
    <w:rsid w:val="00B134DF"/>
    <w:rsid w:val="00B13B3C"/>
    <w:rsid w:val="00B16135"/>
    <w:rsid w:val="00B17255"/>
    <w:rsid w:val="00B176DC"/>
    <w:rsid w:val="00B17D6D"/>
    <w:rsid w:val="00B23052"/>
    <w:rsid w:val="00B24A76"/>
    <w:rsid w:val="00B25253"/>
    <w:rsid w:val="00B253FD"/>
    <w:rsid w:val="00B25BB3"/>
    <w:rsid w:val="00B25F73"/>
    <w:rsid w:val="00B264F4"/>
    <w:rsid w:val="00B2659B"/>
    <w:rsid w:val="00B26BBE"/>
    <w:rsid w:val="00B26C6E"/>
    <w:rsid w:val="00B26E3C"/>
    <w:rsid w:val="00B27414"/>
    <w:rsid w:val="00B3071D"/>
    <w:rsid w:val="00B31B97"/>
    <w:rsid w:val="00B31DEF"/>
    <w:rsid w:val="00B32956"/>
    <w:rsid w:val="00B32F3F"/>
    <w:rsid w:val="00B34920"/>
    <w:rsid w:val="00B34ECC"/>
    <w:rsid w:val="00B36547"/>
    <w:rsid w:val="00B36976"/>
    <w:rsid w:val="00B41A02"/>
    <w:rsid w:val="00B42750"/>
    <w:rsid w:val="00B429E4"/>
    <w:rsid w:val="00B42DCC"/>
    <w:rsid w:val="00B42E8D"/>
    <w:rsid w:val="00B430EE"/>
    <w:rsid w:val="00B46594"/>
    <w:rsid w:val="00B467ED"/>
    <w:rsid w:val="00B4724A"/>
    <w:rsid w:val="00B5040D"/>
    <w:rsid w:val="00B51A13"/>
    <w:rsid w:val="00B51ADD"/>
    <w:rsid w:val="00B52B6D"/>
    <w:rsid w:val="00B5364C"/>
    <w:rsid w:val="00B53B4C"/>
    <w:rsid w:val="00B55420"/>
    <w:rsid w:val="00B559C2"/>
    <w:rsid w:val="00B559D3"/>
    <w:rsid w:val="00B60ED1"/>
    <w:rsid w:val="00B6117C"/>
    <w:rsid w:val="00B61BC0"/>
    <w:rsid w:val="00B627E5"/>
    <w:rsid w:val="00B62809"/>
    <w:rsid w:val="00B628BA"/>
    <w:rsid w:val="00B66344"/>
    <w:rsid w:val="00B671F6"/>
    <w:rsid w:val="00B677E6"/>
    <w:rsid w:val="00B67DD6"/>
    <w:rsid w:val="00B67FCA"/>
    <w:rsid w:val="00B700F7"/>
    <w:rsid w:val="00B70BDF"/>
    <w:rsid w:val="00B70C9A"/>
    <w:rsid w:val="00B717B9"/>
    <w:rsid w:val="00B7194D"/>
    <w:rsid w:val="00B72134"/>
    <w:rsid w:val="00B7243B"/>
    <w:rsid w:val="00B73186"/>
    <w:rsid w:val="00B73629"/>
    <w:rsid w:val="00B757D3"/>
    <w:rsid w:val="00B76B02"/>
    <w:rsid w:val="00B76BDA"/>
    <w:rsid w:val="00B772B2"/>
    <w:rsid w:val="00B8006F"/>
    <w:rsid w:val="00B80B9B"/>
    <w:rsid w:val="00B80FBF"/>
    <w:rsid w:val="00B83FE7"/>
    <w:rsid w:val="00B84DB6"/>
    <w:rsid w:val="00B85BBC"/>
    <w:rsid w:val="00B86AD3"/>
    <w:rsid w:val="00B86D57"/>
    <w:rsid w:val="00B87881"/>
    <w:rsid w:val="00B903B7"/>
    <w:rsid w:val="00B91B16"/>
    <w:rsid w:val="00B91C39"/>
    <w:rsid w:val="00B91E1A"/>
    <w:rsid w:val="00B91E80"/>
    <w:rsid w:val="00B92101"/>
    <w:rsid w:val="00B92165"/>
    <w:rsid w:val="00B9223C"/>
    <w:rsid w:val="00B926A7"/>
    <w:rsid w:val="00B92E0D"/>
    <w:rsid w:val="00B940AC"/>
    <w:rsid w:val="00B94817"/>
    <w:rsid w:val="00B94E6A"/>
    <w:rsid w:val="00B96CBD"/>
    <w:rsid w:val="00B96FA5"/>
    <w:rsid w:val="00B97037"/>
    <w:rsid w:val="00B9724C"/>
    <w:rsid w:val="00BA0953"/>
    <w:rsid w:val="00BA0B60"/>
    <w:rsid w:val="00BA2D3A"/>
    <w:rsid w:val="00BA40D6"/>
    <w:rsid w:val="00BA49B2"/>
    <w:rsid w:val="00BA4E55"/>
    <w:rsid w:val="00BA5359"/>
    <w:rsid w:val="00BA56C6"/>
    <w:rsid w:val="00BA583C"/>
    <w:rsid w:val="00BB05AF"/>
    <w:rsid w:val="00BB132E"/>
    <w:rsid w:val="00BB1839"/>
    <w:rsid w:val="00BB26C1"/>
    <w:rsid w:val="00BB3694"/>
    <w:rsid w:val="00BB3AF6"/>
    <w:rsid w:val="00BB3BAE"/>
    <w:rsid w:val="00BB3DF1"/>
    <w:rsid w:val="00BB40F2"/>
    <w:rsid w:val="00BB552F"/>
    <w:rsid w:val="00BB56F3"/>
    <w:rsid w:val="00BB6154"/>
    <w:rsid w:val="00BB6940"/>
    <w:rsid w:val="00BB6E4C"/>
    <w:rsid w:val="00BB7C76"/>
    <w:rsid w:val="00BC095D"/>
    <w:rsid w:val="00BC096E"/>
    <w:rsid w:val="00BC0D8A"/>
    <w:rsid w:val="00BC38EA"/>
    <w:rsid w:val="00BC4B8C"/>
    <w:rsid w:val="00BC5845"/>
    <w:rsid w:val="00BC588C"/>
    <w:rsid w:val="00BC6AF4"/>
    <w:rsid w:val="00BC77C5"/>
    <w:rsid w:val="00BC7F56"/>
    <w:rsid w:val="00BD02E4"/>
    <w:rsid w:val="00BD0B8D"/>
    <w:rsid w:val="00BD1D31"/>
    <w:rsid w:val="00BD233E"/>
    <w:rsid w:val="00BD271A"/>
    <w:rsid w:val="00BD2934"/>
    <w:rsid w:val="00BD2D91"/>
    <w:rsid w:val="00BD3A6B"/>
    <w:rsid w:val="00BD4333"/>
    <w:rsid w:val="00BD5D30"/>
    <w:rsid w:val="00BD5D94"/>
    <w:rsid w:val="00BD664A"/>
    <w:rsid w:val="00BD692E"/>
    <w:rsid w:val="00BD7146"/>
    <w:rsid w:val="00BD73B1"/>
    <w:rsid w:val="00BD7784"/>
    <w:rsid w:val="00BD7EB3"/>
    <w:rsid w:val="00BE2627"/>
    <w:rsid w:val="00BE28ED"/>
    <w:rsid w:val="00BE2CAD"/>
    <w:rsid w:val="00BE2D81"/>
    <w:rsid w:val="00BE39BD"/>
    <w:rsid w:val="00BE416D"/>
    <w:rsid w:val="00BE5922"/>
    <w:rsid w:val="00BE5A35"/>
    <w:rsid w:val="00BE673B"/>
    <w:rsid w:val="00BE73C9"/>
    <w:rsid w:val="00BF15D7"/>
    <w:rsid w:val="00BF21FD"/>
    <w:rsid w:val="00BF2249"/>
    <w:rsid w:val="00BF2614"/>
    <w:rsid w:val="00BF3135"/>
    <w:rsid w:val="00BF42C8"/>
    <w:rsid w:val="00BF5126"/>
    <w:rsid w:val="00BF601D"/>
    <w:rsid w:val="00BF6D88"/>
    <w:rsid w:val="00C002F9"/>
    <w:rsid w:val="00C003C2"/>
    <w:rsid w:val="00C005F7"/>
    <w:rsid w:val="00C01FFC"/>
    <w:rsid w:val="00C02035"/>
    <w:rsid w:val="00C03FFB"/>
    <w:rsid w:val="00C041E7"/>
    <w:rsid w:val="00C044B9"/>
    <w:rsid w:val="00C04CA8"/>
    <w:rsid w:val="00C04DC8"/>
    <w:rsid w:val="00C05D6A"/>
    <w:rsid w:val="00C063F5"/>
    <w:rsid w:val="00C06E7B"/>
    <w:rsid w:val="00C07242"/>
    <w:rsid w:val="00C072F3"/>
    <w:rsid w:val="00C1006D"/>
    <w:rsid w:val="00C10664"/>
    <w:rsid w:val="00C10874"/>
    <w:rsid w:val="00C10906"/>
    <w:rsid w:val="00C11C47"/>
    <w:rsid w:val="00C11EA8"/>
    <w:rsid w:val="00C12AA3"/>
    <w:rsid w:val="00C1678A"/>
    <w:rsid w:val="00C17A5E"/>
    <w:rsid w:val="00C17E56"/>
    <w:rsid w:val="00C17F14"/>
    <w:rsid w:val="00C17F39"/>
    <w:rsid w:val="00C203DA"/>
    <w:rsid w:val="00C20E8D"/>
    <w:rsid w:val="00C21087"/>
    <w:rsid w:val="00C21301"/>
    <w:rsid w:val="00C215A2"/>
    <w:rsid w:val="00C222F9"/>
    <w:rsid w:val="00C2359C"/>
    <w:rsid w:val="00C23D69"/>
    <w:rsid w:val="00C24E7E"/>
    <w:rsid w:val="00C2533B"/>
    <w:rsid w:val="00C26377"/>
    <w:rsid w:val="00C264EE"/>
    <w:rsid w:val="00C3041D"/>
    <w:rsid w:val="00C30684"/>
    <w:rsid w:val="00C31305"/>
    <w:rsid w:val="00C31383"/>
    <w:rsid w:val="00C31F51"/>
    <w:rsid w:val="00C320B2"/>
    <w:rsid w:val="00C3216A"/>
    <w:rsid w:val="00C343B2"/>
    <w:rsid w:val="00C345DC"/>
    <w:rsid w:val="00C34B56"/>
    <w:rsid w:val="00C35095"/>
    <w:rsid w:val="00C35896"/>
    <w:rsid w:val="00C36A01"/>
    <w:rsid w:val="00C37FF4"/>
    <w:rsid w:val="00C40329"/>
    <w:rsid w:val="00C419EB"/>
    <w:rsid w:val="00C41DC1"/>
    <w:rsid w:val="00C421D0"/>
    <w:rsid w:val="00C42C81"/>
    <w:rsid w:val="00C437A6"/>
    <w:rsid w:val="00C43A84"/>
    <w:rsid w:val="00C45060"/>
    <w:rsid w:val="00C4548B"/>
    <w:rsid w:val="00C457BC"/>
    <w:rsid w:val="00C45C73"/>
    <w:rsid w:val="00C45F86"/>
    <w:rsid w:val="00C46450"/>
    <w:rsid w:val="00C46CF7"/>
    <w:rsid w:val="00C50C97"/>
    <w:rsid w:val="00C51FBB"/>
    <w:rsid w:val="00C52879"/>
    <w:rsid w:val="00C5289D"/>
    <w:rsid w:val="00C529A8"/>
    <w:rsid w:val="00C52A6D"/>
    <w:rsid w:val="00C52DBB"/>
    <w:rsid w:val="00C53D6B"/>
    <w:rsid w:val="00C549CC"/>
    <w:rsid w:val="00C54E16"/>
    <w:rsid w:val="00C55071"/>
    <w:rsid w:val="00C55A05"/>
    <w:rsid w:val="00C566AA"/>
    <w:rsid w:val="00C56DD6"/>
    <w:rsid w:val="00C56EE9"/>
    <w:rsid w:val="00C5795F"/>
    <w:rsid w:val="00C57A5A"/>
    <w:rsid w:val="00C57DBC"/>
    <w:rsid w:val="00C61437"/>
    <w:rsid w:val="00C61F8D"/>
    <w:rsid w:val="00C61FE2"/>
    <w:rsid w:val="00C62229"/>
    <w:rsid w:val="00C633AB"/>
    <w:rsid w:val="00C6340E"/>
    <w:rsid w:val="00C63AEF"/>
    <w:rsid w:val="00C63CE3"/>
    <w:rsid w:val="00C63F45"/>
    <w:rsid w:val="00C660DE"/>
    <w:rsid w:val="00C67791"/>
    <w:rsid w:val="00C67F5F"/>
    <w:rsid w:val="00C67FCE"/>
    <w:rsid w:val="00C706A2"/>
    <w:rsid w:val="00C70F32"/>
    <w:rsid w:val="00C71003"/>
    <w:rsid w:val="00C71F6E"/>
    <w:rsid w:val="00C72AF4"/>
    <w:rsid w:val="00C7365A"/>
    <w:rsid w:val="00C7425C"/>
    <w:rsid w:val="00C74A4C"/>
    <w:rsid w:val="00C7534C"/>
    <w:rsid w:val="00C76350"/>
    <w:rsid w:val="00C76C93"/>
    <w:rsid w:val="00C774AE"/>
    <w:rsid w:val="00C77F57"/>
    <w:rsid w:val="00C80677"/>
    <w:rsid w:val="00C808F2"/>
    <w:rsid w:val="00C80D00"/>
    <w:rsid w:val="00C821A3"/>
    <w:rsid w:val="00C82FCE"/>
    <w:rsid w:val="00C83D9B"/>
    <w:rsid w:val="00C877CE"/>
    <w:rsid w:val="00C87C52"/>
    <w:rsid w:val="00C91289"/>
    <w:rsid w:val="00C915E1"/>
    <w:rsid w:val="00C91617"/>
    <w:rsid w:val="00C9174C"/>
    <w:rsid w:val="00C91B1B"/>
    <w:rsid w:val="00C91DF0"/>
    <w:rsid w:val="00C922B4"/>
    <w:rsid w:val="00C92743"/>
    <w:rsid w:val="00C92B11"/>
    <w:rsid w:val="00C92C20"/>
    <w:rsid w:val="00C92F2D"/>
    <w:rsid w:val="00C93173"/>
    <w:rsid w:val="00C932ED"/>
    <w:rsid w:val="00C9334E"/>
    <w:rsid w:val="00C94CA4"/>
    <w:rsid w:val="00C95319"/>
    <w:rsid w:val="00C953A8"/>
    <w:rsid w:val="00C95879"/>
    <w:rsid w:val="00C9631A"/>
    <w:rsid w:val="00C96350"/>
    <w:rsid w:val="00C97390"/>
    <w:rsid w:val="00C9781F"/>
    <w:rsid w:val="00CA01BB"/>
    <w:rsid w:val="00CA07BE"/>
    <w:rsid w:val="00CA0CA5"/>
    <w:rsid w:val="00CA1C4C"/>
    <w:rsid w:val="00CA26E1"/>
    <w:rsid w:val="00CA2860"/>
    <w:rsid w:val="00CA3496"/>
    <w:rsid w:val="00CA3D8F"/>
    <w:rsid w:val="00CA4C6E"/>
    <w:rsid w:val="00CA5705"/>
    <w:rsid w:val="00CA5F12"/>
    <w:rsid w:val="00CA5FD7"/>
    <w:rsid w:val="00CA6735"/>
    <w:rsid w:val="00CA72FF"/>
    <w:rsid w:val="00CA7674"/>
    <w:rsid w:val="00CA78AF"/>
    <w:rsid w:val="00CA7C8B"/>
    <w:rsid w:val="00CA7DE2"/>
    <w:rsid w:val="00CB00EC"/>
    <w:rsid w:val="00CB19D9"/>
    <w:rsid w:val="00CB1BD6"/>
    <w:rsid w:val="00CB380C"/>
    <w:rsid w:val="00CB4789"/>
    <w:rsid w:val="00CB4919"/>
    <w:rsid w:val="00CB4AFC"/>
    <w:rsid w:val="00CB50A3"/>
    <w:rsid w:val="00CB5643"/>
    <w:rsid w:val="00CB5835"/>
    <w:rsid w:val="00CC03B2"/>
    <w:rsid w:val="00CC05B3"/>
    <w:rsid w:val="00CC1F50"/>
    <w:rsid w:val="00CC276D"/>
    <w:rsid w:val="00CC2A91"/>
    <w:rsid w:val="00CC3159"/>
    <w:rsid w:val="00CC3177"/>
    <w:rsid w:val="00CC446F"/>
    <w:rsid w:val="00CC4698"/>
    <w:rsid w:val="00CC52C6"/>
    <w:rsid w:val="00CC559A"/>
    <w:rsid w:val="00CC62B2"/>
    <w:rsid w:val="00CC6556"/>
    <w:rsid w:val="00CC657C"/>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177D"/>
    <w:rsid w:val="00CE1B5B"/>
    <w:rsid w:val="00CE3680"/>
    <w:rsid w:val="00CE3CB9"/>
    <w:rsid w:val="00CE4686"/>
    <w:rsid w:val="00CE7174"/>
    <w:rsid w:val="00CE723A"/>
    <w:rsid w:val="00CF0C49"/>
    <w:rsid w:val="00CF0E26"/>
    <w:rsid w:val="00CF1388"/>
    <w:rsid w:val="00CF1A47"/>
    <w:rsid w:val="00CF1EEC"/>
    <w:rsid w:val="00CF25C1"/>
    <w:rsid w:val="00CF32B9"/>
    <w:rsid w:val="00CF3C4C"/>
    <w:rsid w:val="00CF4388"/>
    <w:rsid w:val="00CF472E"/>
    <w:rsid w:val="00CF4DDE"/>
    <w:rsid w:val="00CF5227"/>
    <w:rsid w:val="00CF566D"/>
    <w:rsid w:val="00CF60C4"/>
    <w:rsid w:val="00CF7376"/>
    <w:rsid w:val="00D017EE"/>
    <w:rsid w:val="00D01B64"/>
    <w:rsid w:val="00D02393"/>
    <w:rsid w:val="00D027B9"/>
    <w:rsid w:val="00D05B87"/>
    <w:rsid w:val="00D06330"/>
    <w:rsid w:val="00D07AEB"/>
    <w:rsid w:val="00D07B94"/>
    <w:rsid w:val="00D11731"/>
    <w:rsid w:val="00D11EC4"/>
    <w:rsid w:val="00D12448"/>
    <w:rsid w:val="00D126C4"/>
    <w:rsid w:val="00D129BA"/>
    <w:rsid w:val="00D12CE2"/>
    <w:rsid w:val="00D14134"/>
    <w:rsid w:val="00D152B2"/>
    <w:rsid w:val="00D155A1"/>
    <w:rsid w:val="00D15873"/>
    <w:rsid w:val="00D15B4B"/>
    <w:rsid w:val="00D1600B"/>
    <w:rsid w:val="00D16751"/>
    <w:rsid w:val="00D16F1F"/>
    <w:rsid w:val="00D205BD"/>
    <w:rsid w:val="00D20CC6"/>
    <w:rsid w:val="00D20FA8"/>
    <w:rsid w:val="00D21703"/>
    <w:rsid w:val="00D21977"/>
    <w:rsid w:val="00D22193"/>
    <w:rsid w:val="00D22B52"/>
    <w:rsid w:val="00D23809"/>
    <w:rsid w:val="00D24142"/>
    <w:rsid w:val="00D25CC7"/>
    <w:rsid w:val="00D267C1"/>
    <w:rsid w:val="00D30398"/>
    <w:rsid w:val="00D30E4B"/>
    <w:rsid w:val="00D3132C"/>
    <w:rsid w:val="00D3153E"/>
    <w:rsid w:val="00D341BF"/>
    <w:rsid w:val="00D35806"/>
    <w:rsid w:val="00D36651"/>
    <w:rsid w:val="00D367E2"/>
    <w:rsid w:val="00D37463"/>
    <w:rsid w:val="00D4085B"/>
    <w:rsid w:val="00D4094E"/>
    <w:rsid w:val="00D41BAE"/>
    <w:rsid w:val="00D41D03"/>
    <w:rsid w:val="00D41D52"/>
    <w:rsid w:val="00D422B1"/>
    <w:rsid w:val="00D42A8B"/>
    <w:rsid w:val="00D431B5"/>
    <w:rsid w:val="00D435F7"/>
    <w:rsid w:val="00D4371D"/>
    <w:rsid w:val="00D439F7"/>
    <w:rsid w:val="00D43E15"/>
    <w:rsid w:val="00D43FAF"/>
    <w:rsid w:val="00D458AC"/>
    <w:rsid w:val="00D45E5A"/>
    <w:rsid w:val="00D45ECD"/>
    <w:rsid w:val="00D508E5"/>
    <w:rsid w:val="00D51071"/>
    <w:rsid w:val="00D52098"/>
    <w:rsid w:val="00D53141"/>
    <w:rsid w:val="00D53D5E"/>
    <w:rsid w:val="00D54279"/>
    <w:rsid w:val="00D55F77"/>
    <w:rsid w:val="00D55FE5"/>
    <w:rsid w:val="00D56C33"/>
    <w:rsid w:val="00D56EFA"/>
    <w:rsid w:val="00D5763D"/>
    <w:rsid w:val="00D57DF1"/>
    <w:rsid w:val="00D607EA"/>
    <w:rsid w:val="00D6128C"/>
    <w:rsid w:val="00D614A7"/>
    <w:rsid w:val="00D6227F"/>
    <w:rsid w:val="00D62ACE"/>
    <w:rsid w:val="00D62DD7"/>
    <w:rsid w:val="00D631F4"/>
    <w:rsid w:val="00D63BBF"/>
    <w:rsid w:val="00D6428F"/>
    <w:rsid w:val="00D643AC"/>
    <w:rsid w:val="00D64FC5"/>
    <w:rsid w:val="00D65159"/>
    <w:rsid w:val="00D654D6"/>
    <w:rsid w:val="00D65879"/>
    <w:rsid w:val="00D65C8B"/>
    <w:rsid w:val="00D65E07"/>
    <w:rsid w:val="00D67594"/>
    <w:rsid w:val="00D67A61"/>
    <w:rsid w:val="00D67EEE"/>
    <w:rsid w:val="00D70877"/>
    <w:rsid w:val="00D71A72"/>
    <w:rsid w:val="00D71D62"/>
    <w:rsid w:val="00D72242"/>
    <w:rsid w:val="00D72F53"/>
    <w:rsid w:val="00D73662"/>
    <w:rsid w:val="00D73B25"/>
    <w:rsid w:val="00D76387"/>
    <w:rsid w:val="00D765DD"/>
    <w:rsid w:val="00D80674"/>
    <w:rsid w:val="00D811AA"/>
    <w:rsid w:val="00D814B8"/>
    <w:rsid w:val="00D81B0C"/>
    <w:rsid w:val="00D822A6"/>
    <w:rsid w:val="00D82C76"/>
    <w:rsid w:val="00D83510"/>
    <w:rsid w:val="00D8470C"/>
    <w:rsid w:val="00D84B5B"/>
    <w:rsid w:val="00D86A0A"/>
    <w:rsid w:val="00D87298"/>
    <w:rsid w:val="00D90211"/>
    <w:rsid w:val="00D91591"/>
    <w:rsid w:val="00D919D6"/>
    <w:rsid w:val="00D91A75"/>
    <w:rsid w:val="00D91E95"/>
    <w:rsid w:val="00D92431"/>
    <w:rsid w:val="00D93332"/>
    <w:rsid w:val="00D93453"/>
    <w:rsid w:val="00D93C05"/>
    <w:rsid w:val="00D93C7A"/>
    <w:rsid w:val="00D95781"/>
    <w:rsid w:val="00D95CAE"/>
    <w:rsid w:val="00D96A07"/>
    <w:rsid w:val="00D9725E"/>
    <w:rsid w:val="00DA0093"/>
    <w:rsid w:val="00DA01E8"/>
    <w:rsid w:val="00DA08ED"/>
    <w:rsid w:val="00DA20A7"/>
    <w:rsid w:val="00DA23FB"/>
    <w:rsid w:val="00DA2BC9"/>
    <w:rsid w:val="00DA306A"/>
    <w:rsid w:val="00DA3257"/>
    <w:rsid w:val="00DA402C"/>
    <w:rsid w:val="00DA4964"/>
    <w:rsid w:val="00DA59ED"/>
    <w:rsid w:val="00DA5B23"/>
    <w:rsid w:val="00DA5F45"/>
    <w:rsid w:val="00DA5FED"/>
    <w:rsid w:val="00DA634F"/>
    <w:rsid w:val="00DA69C9"/>
    <w:rsid w:val="00DA76CB"/>
    <w:rsid w:val="00DA7A34"/>
    <w:rsid w:val="00DB00DF"/>
    <w:rsid w:val="00DB1C4B"/>
    <w:rsid w:val="00DB1E8F"/>
    <w:rsid w:val="00DB3045"/>
    <w:rsid w:val="00DB3F45"/>
    <w:rsid w:val="00DB4364"/>
    <w:rsid w:val="00DB45DB"/>
    <w:rsid w:val="00DB585B"/>
    <w:rsid w:val="00DB5FD5"/>
    <w:rsid w:val="00DB674E"/>
    <w:rsid w:val="00DB6B2A"/>
    <w:rsid w:val="00DB7C7E"/>
    <w:rsid w:val="00DB7EBE"/>
    <w:rsid w:val="00DB7F75"/>
    <w:rsid w:val="00DC05BA"/>
    <w:rsid w:val="00DC09F2"/>
    <w:rsid w:val="00DC1470"/>
    <w:rsid w:val="00DC348B"/>
    <w:rsid w:val="00DC3F9A"/>
    <w:rsid w:val="00DC4A0C"/>
    <w:rsid w:val="00DC585F"/>
    <w:rsid w:val="00DC5CD9"/>
    <w:rsid w:val="00DC651A"/>
    <w:rsid w:val="00DD0DAE"/>
    <w:rsid w:val="00DD0F89"/>
    <w:rsid w:val="00DD17D0"/>
    <w:rsid w:val="00DD1D1D"/>
    <w:rsid w:val="00DD2804"/>
    <w:rsid w:val="00DD3853"/>
    <w:rsid w:val="00DD5C8E"/>
    <w:rsid w:val="00DD7104"/>
    <w:rsid w:val="00DD7429"/>
    <w:rsid w:val="00DD7B1B"/>
    <w:rsid w:val="00DD7DBA"/>
    <w:rsid w:val="00DE08A2"/>
    <w:rsid w:val="00DE0D68"/>
    <w:rsid w:val="00DE1915"/>
    <w:rsid w:val="00DE1FF8"/>
    <w:rsid w:val="00DE3CB0"/>
    <w:rsid w:val="00DE40A6"/>
    <w:rsid w:val="00DE4CD8"/>
    <w:rsid w:val="00DE62AF"/>
    <w:rsid w:val="00DE699E"/>
    <w:rsid w:val="00DE74F4"/>
    <w:rsid w:val="00DE7C08"/>
    <w:rsid w:val="00DF03BB"/>
    <w:rsid w:val="00DF1806"/>
    <w:rsid w:val="00DF2098"/>
    <w:rsid w:val="00DF32FB"/>
    <w:rsid w:val="00DF3F5F"/>
    <w:rsid w:val="00DF44BF"/>
    <w:rsid w:val="00DF4AA1"/>
    <w:rsid w:val="00DF4B11"/>
    <w:rsid w:val="00DF530D"/>
    <w:rsid w:val="00DF5D29"/>
    <w:rsid w:val="00DF5E38"/>
    <w:rsid w:val="00DF69FB"/>
    <w:rsid w:val="00DF6F80"/>
    <w:rsid w:val="00DF74CA"/>
    <w:rsid w:val="00DF7A7D"/>
    <w:rsid w:val="00DF7C3C"/>
    <w:rsid w:val="00E003A4"/>
    <w:rsid w:val="00E01084"/>
    <w:rsid w:val="00E01217"/>
    <w:rsid w:val="00E018C9"/>
    <w:rsid w:val="00E03540"/>
    <w:rsid w:val="00E03862"/>
    <w:rsid w:val="00E03A6C"/>
    <w:rsid w:val="00E03B8B"/>
    <w:rsid w:val="00E04743"/>
    <w:rsid w:val="00E05359"/>
    <w:rsid w:val="00E0604A"/>
    <w:rsid w:val="00E06262"/>
    <w:rsid w:val="00E0626E"/>
    <w:rsid w:val="00E079D3"/>
    <w:rsid w:val="00E07A9D"/>
    <w:rsid w:val="00E07D8B"/>
    <w:rsid w:val="00E11111"/>
    <w:rsid w:val="00E11CEF"/>
    <w:rsid w:val="00E11D91"/>
    <w:rsid w:val="00E11EF2"/>
    <w:rsid w:val="00E12348"/>
    <w:rsid w:val="00E13CD5"/>
    <w:rsid w:val="00E14B31"/>
    <w:rsid w:val="00E14C4B"/>
    <w:rsid w:val="00E15046"/>
    <w:rsid w:val="00E151FC"/>
    <w:rsid w:val="00E1570C"/>
    <w:rsid w:val="00E1619B"/>
    <w:rsid w:val="00E221B8"/>
    <w:rsid w:val="00E22620"/>
    <w:rsid w:val="00E22C9A"/>
    <w:rsid w:val="00E234D7"/>
    <w:rsid w:val="00E238E0"/>
    <w:rsid w:val="00E2422C"/>
    <w:rsid w:val="00E24FF3"/>
    <w:rsid w:val="00E25129"/>
    <w:rsid w:val="00E25B6C"/>
    <w:rsid w:val="00E26114"/>
    <w:rsid w:val="00E26158"/>
    <w:rsid w:val="00E2635A"/>
    <w:rsid w:val="00E26377"/>
    <w:rsid w:val="00E26858"/>
    <w:rsid w:val="00E2710C"/>
    <w:rsid w:val="00E30362"/>
    <w:rsid w:val="00E31B90"/>
    <w:rsid w:val="00E31EBD"/>
    <w:rsid w:val="00E31FA5"/>
    <w:rsid w:val="00E3225A"/>
    <w:rsid w:val="00E32350"/>
    <w:rsid w:val="00E32F89"/>
    <w:rsid w:val="00E33CD5"/>
    <w:rsid w:val="00E3412A"/>
    <w:rsid w:val="00E348C2"/>
    <w:rsid w:val="00E34D8B"/>
    <w:rsid w:val="00E35561"/>
    <w:rsid w:val="00E35CF5"/>
    <w:rsid w:val="00E35D9E"/>
    <w:rsid w:val="00E35E77"/>
    <w:rsid w:val="00E36C54"/>
    <w:rsid w:val="00E37545"/>
    <w:rsid w:val="00E3799F"/>
    <w:rsid w:val="00E37A8A"/>
    <w:rsid w:val="00E4019A"/>
    <w:rsid w:val="00E4069F"/>
    <w:rsid w:val="00E40CA1"/>
    <w:rsid w:val="00E4150D"/>
    <w:rsid w:val="00E41D90"/>
    <w:rsid w:val="00E42371"/>
    <w:rsid w:val="00E42FCF"/>
    <w:rsid w:val="00E43A12"/>
    <w:rsid w:val="00E43CD8"/>
    <w:rsid w:val="00E45390"/>
    <w:rsid w:val="00E45CF4"/>
    <w:rsid w:val="00E45E1B"/>
    <w:rsid w:val="00E467D4"/>
    <w:rsid w:val="00E46BE9"/>
    <w:rsid w:val="00E4784E"/>
    <w:rsid w:val="00E47893"/>
    <w:rsid w:val="00E47D64"/>
    <w:rsid w:val="00E503E8"/>
    <w:rsid w:val="00E5085B"/>
    <w:rsid w:val="00E50BF0"/>
    <w:rsid w:val="00E51DE7"/>
    <w:rsid w:val="00E52334"/>
    <w:rsid w:val="00E55008"/>
    <w:rsid w:val="00E55DA2"/>
    <w:rsid w:val="00E57D4F"/>
    <w:rsid w:val="00E57DAF"/>
    <w:rsid w:val="00E600E9"/>
    <w:rsid w:val="00E61AF6"/>
    <w:rsid w:val="00E6206B"/>
    <w:rsid w:val="00E62452"/>
    <w:rsid w:val="00E64D23"/>
    <w:rsid w:val="00E665CA"/>
    <w:rsid w:val="00E67060"/>
    <w:rsid w:val="00E67909"/>
    <w:rsid w:val="00E67A1E"/>
    <w:rsid w:val="00E67C2B"/>
    <w:rsid w:val="00E70976"/>
    <w:rsid w:val="00E71630"/>
    <w:rsid w:val="00E7174C"/>
    <w:rsid w:val="00E7287E"/>
    <w:rsid w:val="00E739FB"/>
    <w:rsid w:val="00E739FF"/>
    <w:rsid w:val="00E74EBF"/>
    <w:rsid w:val="00E75352"/>
    <w:rsid w:val="00E76C74"/>
    <w:rsid w:val="00E76CC9"/>
    <w:rsid w:val="00E76D65"/>
    <w:rsid w:val="00E76F13"/>
    <w:rsid w:val="00E77610"/>
    <w:rsid w:val="00E80178"/>
    <w:rsid w:val="00E80406"/>
    <w:rsid w:val="00E804EA"/>
    <w:rsid w:val="00E80969"/>
    <w:rsid w:val="00E8105D"/>
    <w:rsid w:val="00E812C4"/>
    <w:rsid w:val="00E8373B"/>
    <w:rsid w:val="00E85591"/>
    <w:rsid w:val="00E8582E"/>
    <w:rsid w:val="00E85854"/>
    <w:rsid w:val="00E85CB7"/>
    <w:rsid w:val="00E869F4"/>
    <w:rsid w:val="00E871D6"/>
    <w:rsid w:val="00E87D0A"/>
    <w:rsid w:val="00E87FAC"/>
    <w:rsid w:val="00E91532"/>
    <w:rsid w:val="00E91A5A"/>
    <w:rsid w:val="00E92380"/>
    <w:rsid w:val="00E93FF2"/>
    <w:rsid w:val="00E94406"/>
    <w:rsid w:val="00E95C9B"/>
    <w:rsid w:val="00E95EFF"/>
    <w:rsid w:val="00E962B8"/>
    <w:rsid w:val="00E9783C"/>
    <w:rsid w:val="00E97F53"/>
    <w:rsid w:val="00EA04AE"/>
    <w:rsid w:val="00EA28E4"/>
    <w:rsid w:val="00EA3485"/>
    <w:rsid w:val="00EA3D2A"/>
    <w:rsid w:val="00EA3D99"/>
    <w:rsid w:val="00EA49E5"/>
    <w:rsid w:val="00EA53E1"/>
    <w:rsid w:val="00EA5573"/>
    <w:rsid w:val="00EA5C9B"/>
    <w:rsid w:val="00EA5CB0"/>
    <w:rsid w:val="00EA5E42"/>
    <w:rsid w:val="00EA6853"/>
    <w:rsid w:val="00EA729C"/>
    <w:rsid w:val="00EA7490"/>
    <w:rsid w:val="00EA7601"/>
    <w:rsid w:val="00EA7ACC"/>
    <w:rsid w:val="00EA7D74"/>
    <w:rsid w:val="00EB0193"/>
    <w:rsid w:val="00EB1E6C"/>
    <w:rsid w:val="00EB2099"/>
    <w:rsid w:val="00EB27F4"/>
    <w:rsid w:val="00EB2923"/>
    <w:rsid w:val="00EB2F20"/>
    <w:rsid w:val="00EB3B14"/>
    <w:rsid w:val="00EB45B3"/>
    <w:rsid w:val="00EB4958"/>
    <w:rsid w:val="00EB4C96"/>
    <w:rsid w:val="00EB4EB5"/>
    <w:rsid w:val="00EB56E9"/>
    <w:rsid w:val="00EB5AD2"/>
    <w:rsid w:val="00EB5B78"/>
    <w:rsid w:val="00EB7F52"/>
    <w:rsid w:val="00EC0599"/>
    <w:rsid w:val="00EC0DF3"/>
    <w:rsid w:val="00EC1708"/>
    <w:rsid w:val="00EC2850"/>
    <w:rsid w:val="00EC3E15"/>
    <w:rsid w:val="00EC3E8B"/>
    <w:rsid w:val="00EC3FCD"/>
    <w:rsid w:val="00EC44CD"/>
    <w:rsid w:val="00EC62AD"/>
    <w:rsid w:val="00EC65C0"/>
    <w:rsid w:val="00EC65CB"/>
    <w:rsid w:val="00EC66ED"/>
    <w:rsid w:val="00EC6D95"/>
    <w:rsid w:val="00ED1141"/>
    <w:rsid w:val="00ED1DAB"/>
    <w:rsid w:val="00ED2C4A"/>
    <w:rsid w:val="00ED31EC"/>
    <w:rsid w:val="00ED3220"/>
    <w:rsid w:val="00ED3820"/>
    <w:rsid w:val="00ED4B1A"/>
    <w:rsid w:val="00ED4C9F"/>
    <w:rsid w:val="00ED6071"/>
    <w:rsid w:val="00ED6DC2"/>
    <w:rsid w:val="00ED74D9"/>
    <w:rsid w:val="00ED77CB"/>
    <w:rsid w:val="00ED7A7D"/>
    <w:rsid w:val="00EE0FE4"/>
    <w:rsid w:val="00EE15BD"/>
    <w:rsid w:val="00EE1C2D"/>
    <w:rsid w:val="00EE3751"/>
    <w:rsid w:val="00EE4EED"/>
    <w:rsid w:val="00EE512F"/>
    <w:rsid w:val="00EE7562"/>
    <w:rsid w:val="00EE7776"/>
    <w:rsid w:val="00EF0429"/>
    <w:rsid w:val="00EF2A5B"/>
    <w:rsid w:val="00EF2E32"/>
    <w:rsid w:val="00EF3537"/>
    <w:rsid w:val="00EF4B6E"/>
    <w:rsid w:val="00EF624A"/>
    <w:rsid w:val="00EF7795"/>
    <w:rsid w:val="00EF7ADF"/>
    <w:rsid w:val="00F00031"/>
    <w:rsid w:val="00F0082D"/>
    <w:rsid w:val="00F00ECD"/>
    <w:rsid w:val="00F00F73"/>
    <w:rsid w:val="00F013FC"/>
    <w:rsid w:val="00F0140B"/>
    <w:rsid w:val="00F01CD4"/>
    <w:rsid w:val="00F02197"/>
    <w:rsid w:val="00F026EA"/>
    <w:rsid w:val="00F03197"/>
    <w:rsid w:val="00F0338A"/>
    <w:rsid w:val="00F0357B"/>
    <w:rsid w:val="00F043C9"/>
    <w:rsid w:val="00F04B3D"/>
    <w:rsid w:val="00F04C38"/>
    <w:rsid w:val="00F050CE"/>
    <w:rsid w:val="00F051F3"/>
    <w:rsid w:val="00F05673"/>
    <w:rsid w:val="00F05EBA"/>
    <w:rsid w:val="00F0607C"/>
    <w:rsid w:val="00F06605"/>
    <w:rsid w:val="00F073FE"/>
    <w:rsid w:val="00F0741C"/>
    <w:rsid w:val="00F101CA"/>
    <w:rsid w:val="00F107BE"/>
    <w:rsid w:val="00F10D31"/>
    <w:rsid w:val="00F10E8B"/>
    <w:rsid w:val="00F11453"/>
    <w:rsid w:val="00F11BE3"/>
    <w:rsid w:val="00F11E02"/>
    <w:rsid w:val="00F11E15"/>
    <w:rsid w:val="00F1264C"/>
    <w:rsid w:val="00F127E2"/>
    <w:rsid w:val="00F12DD6"/>
    <w:rsid w:val="00F13935"/>
    <w:rsid w:val="00F15550"/>
    <w:rsid w:val="00F15A1E"/>
    <w:rsid w:val="00F15B78"/>
    <w:rsid w:val="00F15D44"/>
    <w:rsid w:val="00F1640D"/>
    <w:rsid w:val="00F16BA3"/>
    <w:rsid w:val="00F17382"/>
    <w:rsid w:val="00F17DB7"/>
    <w:rsid w:val="00F201B5"/>
    <w:rsid w:val="00F215F8"/>
    <w:rsid w:val="00F21E60"/>
    <w:rsid w:val="00F22146"/>
    <w:rsid w:val="00F222CE"/>
    <w:rsid w:val="00F22AE1"/>
    <w:rsid w:val="00F22CC4"/>
    <w:rsid w:val="00F23E7F"/>
    <w:rsid w:val="00F24EB7"/>
    <w:rsid w:val="00F25290"/>
    <w:rsid w:val="00F25B5A"/>
    <w:rsid w:val="00F30A5E"/>
    <w:rsid w:val="00F31452"/>
    <w:rsid w:val="00F31816"/>
    <w:rsid w:val="00F31959"/>
    <w:rsid w:val="00F32640"/>
    <w:rsid w:val="00F32959"/>
    <w:rsid w:val="00F34C42"/>
    <w:rsid w:val="00F358AA"/>
    <w:rsid w:val="00F36477"/>
    <w:rsid w:val="00F36F53"/>
    <w:rsid w:val="00F37175"/>
    <w:rsid w:val="00F37299"/>
    <w:rsid w:val="00F3736C"/>
    <w:rsid w:val="00F37B23"/>
    <w:rsid w:val="00F4046D"/>
    <w:rsid w:val="00F40744"/>
    <w:rsid w:val="00F40E58"/>
    <w:rsid w:val="00F42E32"/>
    <w:rsid w:val="00F446C8"/>
    <w:rsid w:val="00F45B10"/>
    <w:rsid w:val="00F45D78"/>
    <w:rsid w:val="00F46CCD"/>
    <w:rsid w:val="00F479C8"/>
    <w:rsid w:val="00F47AEB"/>
    <w:rsid w:val="00F5216A"/>
    <w:rsid w:val="00F5252C"/>
    <w:rsid w:val="00F534B9"/>
    <w:rsid w:val="00F535B2"/>
    <w:rsid w:val="00F535C3"/>
    <w:rsid w:val="00F539E7"/>
    <w:rsid w:val="00F5478E"/>
    <w:rsid w:val="00F567F4"/>
    <w:rsid w:val="00F56ED1"/>
    <w:rsid w:val="00F62613"/>
    <w:rsid w:val="00F6338D"/>
    <w:rsid w:val="00F64E68"/>
    <w:rsid w:val="00F64F54"/>
    <w:rsid w:val="00F658F2"/>
    <w:rsid w:val="00F661AA"/>
    <w:rsid w:val="00F66432"/>
    <w:rsid w:val="00F66819"/>
    <w:rsid w:val="00F66A60"/>
    <w:rsid w:val="00F66AB1"/>
    <w:rsid w:val="00F66FA3"/>
    <w:rsid w:val="00F6793B"/>
    <w:rsid w:val="00F67ACD"/>
    <w:rsid w:val="00F703C1"/>
    <w:rsid w:val="00F72143"/>
    <w:rsid w:val="00F72399"/>
    <w:rsid w:val="00F727DB"/>
    <w:rsid w:val="00F73AA0"/>
    <w:rsid w:val="00F7479F"/>
    <w:rsid w:val="00F74D8D"/>
    <w:rsid w:val="00F81382"/>
    <w:rsid w:val="00F81514"/>
    <w:rsid w:val="00F81BB1"/>
    <w:rsid w:val="00F8244F"/>
    <w:rsid w:val="00F8263E"/>
    <w:rsid w:val="00F82C87"/>
    <w:rsid w:val="00F83843"/>
    <w:rsid w:val="00F844AF"/>
    <w:rsid w:val="00F852FE"/>
    <w:rsid w:val="00F85F9C"/>
    <w:rsid w:val="00F86101"/>
    <w:rsid w:val="00F86918"/>
    <w:rsid w:val="00F86EF7"/>
    <w:rsid w:val="00F8794B"/>
    <w:rsid w:val="00F906DA"/>
    <w:rsid w:val="00F923E6"/>
    <w:rsid w:val="00F926E2"/>
    <w:rsid w:val="00F9283C"/>
    <w:rsid w:val="00F95774"/>
    <w:rsid w:val="00F96262"/>
    <w:rsid w:val="00F96739"/>
    <w:rsid w:val="00F97004"/>
    <w:rsid w:val="00F97852"/>
    <w:rsid w:val="00F97F22"/>
    <w:rsid w:val="00FA0B54"/>
    <w:rsid w:val="00FA0D3B"/>
    <w:rsid w:val="00FA230C"/>
    <w:rsid w:val="00FA3888"/>
    <w:rsid w:val="00FA525F"/>
    <w:rsid w:val="00FA5671"/>
    <w:rsid w:val="00FA62A2"/>
    <w:rsid w:val="00FA7DE4"/>
    <w:rsid w:val="00FB10BC"/>
    <w:rsid w:val="00FB23D7"/>
    <w:rsid w:val="00FB486C"/>
    <w:rsid w:val="00FB5531"/>
    <w:rsid w:val="00FB717C"/>
    <w:rsid w:val="00FB7D53"/>
    <w:rsid w:val="00FC0922"/>
    <w:rsid w:val="00FC2E51"/>
    <w:rsid w:val="00FC2E57"/>
    <w:rsid w:val="00FC3821"/>
    <w:rsid w:val="00FC4225"/>
    <w:rsid w:val="00FC4FB1"/>
    <w:rsid w:val="00FC4FB8"/>
    <w:rsid w:val="00FC7668"/>
    <w:rsid w:val="00FC7F72"/>
    <w:rsid w:val="00FD0EF0"/>
    <w:rsid w:val="00FD1302"/>
    <w:rsid w:val="00FD18DF"/>
    <w:rsid w:val="00FD1FEE"/>
    <w:rsid w:val="00FD34A0"/>
    <w:rsid w:val="00FD3AE7"/>
    <w:rsid w:val="00FD697B"/>
    <w:rsid w:val="00FE083C"/>
    <w:rsid w:val="00FE1E61"/>
    <w:rsid w:val="00FE5563"/>
    <w:rsid w:val="00FE69FA"/>
    <w:rsid w:val="00FE6B19"/>
    <w:rsid w:val="00FE7852"/>
    <w:rsid w:val="00FF072B"/>
    <w:rsid w:val="00FF1701"/>
    <w:rsid w:val="00FF27E6"/>
    <w:rsid w:val="00FF2ACE"/>
    <w:rsid w:val="00FF2E7C"/>
    <w:rsid w:val="00FF38FC"/>
    <w:rsid w:val="00FF3B48"/>
    <w:rsid w:val="00FF47B5"/>
    <w:rsid w:val="00FF49E3"/>
    <w:rsid w:val="00FF4FB4"/>
    <w:rsid w:val="00FF511C"/>
    <w:rsid w:val="00FF5B56"/>
    <w:rsid w:val="00FF68D2"/>
    <w:rsid w:val="012B3ED2"/>
    <w:rsid w:val="013649DF"/>
    <w:rsid w:val="017B4707"/>
    <w:rsid w:val="018757E9"/>
    <w:rsid w:val="01A6238E"/>
    <w:rsid w:val="01B60422"/>
    <w:rsid w:val="02166BE0"/>
    <w:rsid w:val="02262574"/>
    <w:rsid w:val="022A7DD4"/>
    <w:rsid w:val="022B1F1F"/>
    <w:rsid w:val="025E250B"/>
    <w:rsid w:val="02613524"/>
    <w:rsid w:val="026E214C"/>
    <w:rsid w:val="02AD59C2"/>
    <w:rsid w:val="02B3062C"/>
    <w:rsid w:val="02B502AA"/>
    <w:rsid w:val="0326450F"/>
    <w:rsid w:val="03315094"/>
    <w:rsid w:val="033A4ED2"/>
    <w:rsid w:val="035E55CE"/>
    <w:rsid w:val="036A6AA8"/>
    <w:rsid w:val="037151C2"/>
    <w:rsid w:val="039722C7"/>
    <w:rsid w:val="03AC175D"/>
    <w:rsid w:val="03E30F8D"/>
    <w:rsid w:val="03F06941"/>
    <w:rsid w:val="043E401B"/>
    <w:rsid w:val="047563BF"/>
    <w:rsid w:val="047C197E"/>
    <w:rsid w:val="04814BEB"/>
    <w:rsid w:val="04B04934"/>
    <w:rsid w:val="04BF763A"/>
    <w:rsid w:val="04F0739F"/>
    <w:rsid w:val="05044F02"/>
    <w:rsid w:val="050B2265"/>
    <w:rsid w:val="053549C6"/>
    <w:rsid w:val="053E7E92"/>
    <w:rsid w:val="05CC1FC1"/>
    <w:rsid w:val="06292E67"/>
    <w:rsid w:val="064A6047"/>
    <w:rsid w:val="06541B81"/>
    <w:rsid w:val="06641B47"/>
    <w:rsid w:val="06696C3F"/>
    <w:rsid w:val="067B595A"/>
    <w:rsid w:val="06883D42"/>
    <w:rsid w:val="068F7A14"/>
    <w:rsid w:val="06987719"/>
    <w:rsid w:val="06A03218"/>
    <w:rsid w:val="06AB12E1"/>
    <w:rsid w:val="07366A4C"/>
    <w:rsid w:val="078750B1"/>
    <w:rsid w:val="07975AED"/>
    <w:rsid w:val="07A3473F"/>
    <w:rsid w:val="07C363AD"/>
    <w:rsid w:val="07C638DE"/>
    <w:rsid w:val="07CF0435"/>
    <w:rsid w:val="07FF1FDC"/>
    <w:rsid w:val="08051FBB"/>
    <w:rsid w:val="08052843"/>
    <w:rsid w:val="081A6085"/>
    <w:rsid w:val="082C1727"/>
    <w:rsid w:val="082C3238"/>
    <w:rsid w:val="086A13F1"/>
    <w:rsid w:val="088E44F5"/>
    <w:rsid w:val="08C83CF3"/>
    <w:rsid w:val="09B3300A"/>
    <w:rsid w:val="09D35761"/>
    <w:rsid w:val="09D958FE"/>
    <w:rsid w:val="09E71B8E"/>
    <w:rsid w:val="09E7406F"/>
    <w:rsid w:val="09F40D3F"/>
    <w:rsid w:val="0A6A5E73"/>
    <w:rsid w:val="0A7E642F"/>
    <w:rsid w:val="0AA13DB9"/>
    <w:rsid w:val="0AC92D1D"/>
    <w:rsid w:val="0AFD1C14"/>
    <w:rsid w:val="0B0E0915"/>
    <w:rsid w:val="0B3009AE"/>
    <w:rsid w:val="0B461259"/>
    <w:rsid w:val="0B4D72CB"/>
    <w:rsid w:val="0B7E5BD2"/>
    <w:rsid w:val="0B904BEB"/>
    <w:rsid w:val="0BD9685A"/>
    <w:rsid w:val="0BDA7725"/>
    <w:rsid w:val="0BEC6F7F"/>
    <w:rsid w:val="0C07128B"/>
    <w:rsid w:val="0C612FE7"/>
    <w:rsid w:val="0C7E062C"/>
    <w:rsid w:val="0C8C2AC7"/>
    <w:rsid w:val="0C8E573B"/>
    <w:rsid w:val="0CA159D4"/>
    <w:rsid w:val="0CA26D88"/>
    <w:rsid w:val="0CD522A9"/>
    <w:rsid w:val="0CE1113C"/>
    <w:rsid w:val="0CE447FB"/>
    <w:rsid w:val="0D0C78F9"/>
    <w:rsid w:val="0D217643"/>
    <w:rsid w:val="0D387BB4"/>
    <w:rsid w:val="0D3F3C0C"/>
    <w:rsid w:val="0D493385"/>
    <w:rsid w:val="0D7639A7"/>
    <w:rsid w:val="0D7A10C1"/>
    <w:rsid w:val="0D7E6227"/>
    <w:rsid w:val="0D8A7BCF"/>
    <w:rsid w:val="0D91403C"/>
    <w:rsid w:val="0DB35119"/>
    <w:rsid w:val="0DB94F93"/>
    <w:rsid w:val="0DC67C8B"/>
    <w:rsid w:val="0DD6682D"/>
    <w:rsid w:val="0DF2569D"/>
    <w:rsid w:val="0E294F19"/>
    <w:rsid w:val="0E2E66FC"/>
    <w:rsid w:val="0E6E46C3"/>
    <w:rsid w:val="0E8204CE"/>
    <w:rsid w:val="0E9E3F09"/>
    <w:rsid w:val="0EB53714"/>
    <w:rsid w:val="0EDD11F7"/>
    <w:rsid w:val="0EFD4BCD"/>
    <w:rsid w:val="0F536D18"/>
    <w:rsid w:val="0F726857"/>
    <w:rsid w:val="0F767310"/>
    <w:rsid w:val="0F7B3BEB"/>
    <w:rsid w:val="0FA52053"/>
    <w:rsid w:val="0FBF087A"/>
    <w:rsid w:val="0FEF3272"/>
    <w:rsid w:val="0FF1537A"/>
    <w:rsid w:val="10234FAF"/>
    <w:rsid w:val="10564BB9"/>
    <w:rsid w:val="10572D77"/>
    <w:rsid w:val="10775B4F"/>
    <w:rsid w:val="10B953ED"/>
    <w:rsid w:val="10CE6F12"/>
    <w:rsid w:val="10F24FDC"/>
    <w:rsid w:val="11091A5B"/>
    <w:rsid w:val="110F7AC5"/>
    <w:rsid w:val="112B7BB2"/>
    <w:rsid w:val="114E6FDB"/>
    <w:rsid w:val="11D82E05"/>
    <w:rsid w:val="11E57B75"/>
    <w:rsid w:val="11F1238D"/>
    <w:rsid w:val="11FE036B"/>
    <w:rsid w:val="121431E6"/>
    <w:rsid w:val="121D0DB5"/>
    <w:rsid w:val="125471FB"/>
    <w:rsid w:val="12FC60B0"/>
    <w:rsid w:val="13082780"/>
    <w:rsid w:val="130E7376"/>
    <w:rsid w:val="1353602D"/>
    <w:rsid w:val="135A1681"/>
    <w:rsid w:val="1368269C"/>
    <w:rsid w:val="136C01EA"/>
    <w:rsid w:val="13D52A99"/>
    <w:rsid w:val="13DF2309"/>
    <w:rsid w:val="141C7356"/>
    <w:rsid w:val="142D02B0"/>
    <w:rsid w:val="142F3DD1"/>
    <w:rsid w:val="1440049F"/>
    <w:rsid w:val="144968AE"/>
    <w:rsid w:val="146467EB"/>
    <w:rsid w:val="148E1F3B"/>
    <w:rsid w:val="14C66D82"/>
    <w:rsid w:val="14CD3DA7"/>
    <w:rsid w:val="14F41672"/>
    <w:rsid w:val="150B6344"/>
    <w:rsid w:val="15170392"/>
    <w:rsid w:val="15250462"/>
    <w:rsid w:val="152D2FAE"/>
    <w:rsid w:val="152E388F"/>
    <w:rsid w:val="15A26C7D"/>
    <w:rsid w:val="15A60922"/>
    <w:rsid w:val="15BA0920"/>
    <w:rsid w:val="15E166B1"/>
    <w:rsid w:val="15E378D2"/>
    <w:rsid w:val="16264DCE"/>
    <w:rsid w:val="16333219"/>
    <w:rsid w:val="16557182"/>
    <w:rsid w:val="16584205"/>
    <w:rsid w:val="1658516B"/>
    <w:rsid w:val="16A64B0A"/>
    <w:rsid w:val="16AD3B90"/>
    <w:rsid w:val="16C051A0"/>
    <w:rsid w:val="16CE76E1"/>
    <w:rsid w:val="16E4751C"/>
    <w:rsid w:val="16F81E02"/>
    <w:rsid w:val="16FC0965"/>
    <w:rsid w:val="170C4930"/>
    <w:rsid w:val="172130AF"/>
    <w:rsid w:val="17255844"/>
    <w:rsid w:val="17307438"/>
    <w:rsid w:val="174B6A2E"/>
    <w:rsid w:val="178E7626"/>
    <w:rsid w:val="17985BD8"/>
    <w:rsid w:val="179D1651"/>
    <w:rsid w:val="17C6620C"/>
    <w:rsid w:val="17DE4593"/>
    <w:rsid w:val="181F6915"/>
    <w:rsid w:val="18500D31"/>
    <w:rsid w:val="18952E49"/>
    <w:rsid w:val="18981B91"/>
    <w:rsid w:val="18B55668"/>
    <w:rsid w:val="18F279DC"/>
    <w:rsid w:val="18FF1F3A"/>
    <w:rsid w:val="19190D92"/>
    <w:rsid w:val="19217607"/>
    <w:rsid w:val="193813CB"/>
    <w:rsid w:val="19592814"/>
    <w:rsid w:val="19794CB4"/>
    <w:rsid w:val="19807913"/>
    <w:rsid w:val="19AC2A73"/>
    <w:rsid w:val="19F30969"/>
    <w:rsid w:val="19F5078E"/>
    <w:rsid w:val="1A0E3BC7"/>
    <w:rsid w:val="1A347DEA"/>
    <w:rsid w:val="1A5A7F84"/>
    <w:rsid w:val="1A9776E9"/>
    <w:rsid w:val="1AA72680"/>
    <w:rsid w:val="1B1B5A16"/>
    <w:rsid w:val="1B2047D8"/>
    <w:rsid w:val="1B221F55"/>
    <w:rsid w:val="1B457069"/>
    <w:rsid w:val="1B6908C2"/>
    <w:rsid w:val="1B7139BB"/>
    <w:rsid w:val="1B8C6C34"/>
    <w:rsid w:val="1B983606"/>
    <w:rsid w:val="1BB252FA"/>
    <w:rsid w:val="1C2D446D"/>
    <w:rsid w:val="1C4760AF"/>
    <w:rsid w:val="1C485623"/>
    <w:rsid w:val="1C4A455D"/>
    <w:rsid w:val="1C5D2365"/>
    <w:rsid w:val="1C72483E"/>
    <w:rsid w:val="1CB8741A"/>
    <w:rsid w:val="1CD64208"/>
    <w:rsid w:val="1CE25024"/>
    <w:rsid w:val="1CFA7117"/>
    <w:rsid w:val="1D0454A8"/>
    <w:rsid w:val="1D29030F"/>
    <w:rsid w:val="1D3507DC"/>
    <w:rsid w:val="1D485C10"/>
    <w:rsid w:val="1D690B22"/>
    <w:rsid w:val="1D6C1408"/>
    <w:rsid w:val="1D883744"/>
    <w:rsid w:val="1DA96489"/>
    <w:rsid w:val="1DB528C1"/>
    <w:rsid w:val="1DBB2839"/>
    <w:rsid w:val="1DDF380E"/>
    <w:rsid w:val="1DFC6044"/>
    <w:rsid w:val="1E0D32F3"/>
    <w:rsid w:val="1E352516"/>
    <w:rsid w:val="1E356303"/>
    <w:rsid w:val="1E3F12B0"/>
    <w:rsid w:val="1EBA2072"/>
    <w:rsid w:val="1ED5417D"/>
    <w:rsid w:val="1EE95A9E"/>
    <w:rsid w:val="1EEC3AB7"/>
    <w:rsid w:val="1EF726AB"/>
    <w:rsid w:val="1F52202E"/>
    <w:rsid w:val="1F5F5687"/>
    <w:rsid w:val="1FD50EEF"/>
    <w:rsid w:val="1FE8769D"/>
    <w:rsid w:val="1FEF3ACC"/>
    <w:rsid w:val="20201F6A"/>
    <w:rsid w:val="2045204A"/>
    <w:rsid w:val="20AD2FA5"/>
    <w:rsid w:val="20B80A36"/>
    <w:rsid w:val="20E030C5"/>
    <w:rsid w:val="211D12F5"/>
    <w:rsid w:val="21377F9E"/>
    <w:rsid w:val="21547C2D"/>
    <w:rsid w:val="216215D5"/>
    <w:rsid w:val="21872971"/>
    <w:rsid w:val="21987902"/>
    <w:rsid w:val="21A64C34"/>
    <w:rsid w:val="21AD4364"/>
    <w:rsid w:val="21E77B73"/>
    <w:rsid w:val="21FC2D9B"/>
    <w:rsid w:val="221409CD"/>
    <w:rsid w:val="222B7880"/>
    <w:rsid w:val="223C61DE"/>
    <w:rsid w:val="22BE6B58"/>
    <w:rsid w:val="22C77AF4"/>
    <w:rsid w:val="22FB2931"/>
    <w:rsid w:val="23082246"/>
    <w:rsid w:val="231518BE"/>
    <w:rsid w:val="23596BFE"/>
    <w:rsid w:val="23665FAA"/>
    <w:rsid w:val="23813EF7"/>
    <w:rsid w:val="23921D81"/>
    <w:rsid w:val="23BC24DE"/>
    <w:rsid w:val="23C37574"/>
    <w:rsid w:val="23F11981"/>
    <w:rsid w:val="241558F6"/>
    <w:rsid w:val="24183AA4"/>
    <w:rsid w:val="241F5387"/>
    <w:rsid w:val="243323BC"/>
    <w:rsid w:val="24335B6F"/>
    <w:rsid w:val="24911EFD"/>
    <w:rsid w:val="249E4FD0"/>
    <w:rsid w:val="24A05B81"/>
    <w:rsid w:val="24AB7609"/>
    <w:rsid w:val="24C504A7"/>
    <w:rsid w:val="24D1572E"/>
    <w:rsid w:val="24F17523"/>
    <w:rsid w:val="251C0606"/>
    <w:rsid w:val="25460AD7"/>
    <w:rsid w:val="255C4A93"/>
    <w:rsid w:val="25851AB6"/>
    <w:rsid w:val="258912D6"/>
    <w:rsid w:val="259E7ABE"/>
    <w:rsid w:val="25A01518"/>
    <w:rsid w:val="25B20551"/>
    <w:rsid w:val="25B853CC"/>
    <w:rsid w:val="25CC7C85"/>
    <w:rsid w:val="25E470BA"/>
    <w:rsid w:val="261A1866"/>
    <w:rsid w:val="26230FA0"/>
    <w:rsid w:val="263E06C3"/>
    <w:rsid w:val="26553268"/>
    <w:rsid w:val="268256CE"/>
    <w:rsid w:val="2691365E"/>
    <w:rsid w:val="26B22917"/>
    <w:rsid w:val="26BE64D3"/>
    <w:rsid w:val="26C235E1"/>
    <w:rsid w:val="27044EEB"/>
    <w:rsid w:val="270E5434"/>
    <w:rsid w:val="272101EE"/>
    <w:rsid w:val="27420F1A"/>
    <w:rsid w:val="27AE6D70"/>
    <w:rsid w:val="27C50672"/>
    <w:rsid w:val="27E30EA7"/>
    <w:rsid w:val="27F801D5"/>
    <w:rsid w:val="27F9180E"/>
    <w:rsid w:val="28055478"/>
    <w:rsid w:val="2812626B"/>
    <w:rsid w:val="2817209B"/>
    <w:rsid w:val="282D4176"/>
    <w:rsid w:val="283B2C04"/>
    <w:rsid w:val="285751C1"/>
    <w:rsid w:val="28693075"/>
    <w:rsid w:val="28703325"/>
    <w:rsid w:val="287715D2"/>
    <w:rsid w:val="287A24D3"/>
    <w:rsid w:val="28821D60"/>
    <w:rsid w:val="28827E4D"/>
    <w:rsid w:val="28B06947"/>
    <w:rsid w:val="28B41943"/>
    <w:rsid w:val="29115DDD"/>
    <w:rsid w:val="29225B4A"/>
    <w:rsid w:val="29303854"/>
    <w:rsid w:val="29683727"/>
    <w:rsid w:val="298B4B63"/>
    <w:rsid w:val="29A07568"/>
    <w:rsid w:val="29CF628C"/>
    <w:rsid w:val="2A1D1F00"/>
    <w:rsid w:val="2A642161"/>
    <w:rsid w:val="2A833879"/>
    <w:rsid w:val="2A853FF3"/>
    <w:rsid w:val="2ABB7CB0"/>
    <w:rsid w:val="2AC4731D"/>
    <w:rsid w:val="2ACC4DBD"/>
    <w:rsid w:val="2AE33F6B"/>
    <w:rsid w:val="2AFA2389"/>
    <w:rsid w:val="2B0707BB"/>
    <w:rsid w:val="2B0A2EFF"/>
    <w:rsid w:val="2B4F3D3B"/>
    <w:rsid w:val="2B8859AF"/>
    <w:rsid w:val="2BC74CE2"/>
    <w:rsid w:val="2BD84F2E"/>
    <w:rsid w:val="2C304BB9"/>
    <w:rsid w:val="2C407250"/>
    <w:rsid w:val="2C4C1FA5"/>
    <w:rsid w:val="2C4C7955"/>
    <w:rsid w:val="2C7349BA"/>
    <w:rsid w:val="2C835B3F"/>
    <w:rsid w:val="2C854CCB"/>
    <w:rsid w:val="2C9A7991"/>
    <w:rsid w:val="2CBC0833"/>
    <w:rsid w:val="2CF746D9"/>
    <w:rsid w:val="2D0357CD"/>
    <w:rsid w:val="2D401349"/>
    <w:rsid w:val="2D7278DE"/>
    <w:rsid w:val="2D814892"/>
    <w:rsid w:val="2D8967AF"/>
    <w:rsid w:val="2DAC2751"/>
    <w:rsid w:val="2DAD570F"/>
    <w:rsid w:val="2DAF3289"/>
    <w:rsid w:val="2DC634DD"/>
    <w:rsid w:val="2DF05C10"/>
    <w:rsid w:val="2DF06947"/>
    <w:rsid w:val="2E070A5B"/>
    <w:rsid w:val="2E0A6A90"/>
    <w:rsid w:val="2E112C00"/>
    <w:rsid w:val="2E510AD7"/>
    <w:rsid w:val="2E5F0111"/>
    <w:rsid w:val="2E6E173D"/>
    <w:rsid w:val="2EE63657"/>
    <w:rsid w:val="2EF05E51"/>
    <w:rsid w:val="2EFD041D"/>
    <w:rsid w:val="2F294DF4"/>
    <w:rsid w:val="2F4F2C33"/>
    <w:rsid w:val="2F575414"/>
    <w:rsid w:val="2F6B2D06"/>
    <w:rsid w:val="2F775C6C"/>
    <w:rsid w:val="2F875787"/>
    <w:rsid w:val="2F893353"/>
    <w:rsid w:val="2F8C003C"/>
    <w:rsid w:val="2FA9610E"/>
    <w:rsid w:val="2FB61208"/>
    <w:rsid w:val="2FE45E3E"/>
    <w:rsid w:val="2FF04BE7"/>
    <w:rsid w:val="30012A65"/>
    <w:rsid w:val="3056620E"/>
    <w:rsid w:val="30793BA9"/>
    <w:rsid w:val="309237B1"/>
    <w:rsid w:val="30B506EF"/>
    <w:rsid w:val="30BA7FE3"/>
    <w:rsid w:val="31645EC9"/>
    <w:rsid w:val="316E31FC"/>
    <w:rsid w:val="31B6751D"/>
    <w:rsid w:val="31C21A8B"/>
    <w:rsid w:val="31F70323"/>
    <w:rsid w:val="32061C67"/>
    <w:rsid w:val="321068F9"/>
    <w:rsid w:val="32147664"/>
    <w:rsid w:val="32341134"/>
    <w:rsid w:val="325768D1"/>
    <w:rsid w:val="326915E4"/>
    <w:rsid w:val="32707086"/>
    <w:rsid w:val="32A36800"/>
    <w:rsid w:val="32B1759E"/>
    <w:rsid w:val="33001FE9"/>
    <w:rsid w:val="333A3FB3"/>
    <w:rsid w:val="33567F04"/>
    <w:rsid w:val="33645241"/>
    <w:rsid w:val="33855B1A"/>
    <w:rsid w:val="339E6932"/>
    <w:rsid w:val="33D26B2F"/>
    <w:rsid w:val="34152C45"/>
    <w:rsid w:val="34483A67"/>
    <w:rsid w:val="3467339C"/>
    <w:rsid w:val="347A6CFF"/>
    <w:rsid w:val="347F1247"/>
    <w:rsid w:val="349675B4"/>
    <w:rsid w:val="34B00228"/>
    <w:rsid w:val="34C47D61"/>
    <w:rsid w:val="34EC5B2D"/>
    <w:rsid w:val="350569CC"/>
    <w:rsid w:val="351F56DF"/>
    <w:rsid w:val="3532019B"/>
    <w:rsid w:val="35371AE9"/>
    <w:rsid w:val="35493701"/>
    <w:rsid w:val="355B332E"/>
    <w:rsid w:val="35673B29"/>
    <w:rsid w:val="356F4916"/>
    <w:rsid w:val="357A61AA"/>
    <w:rsid w:val="35A20820"/>
    <w:rsid w:val="35AE2D75"/>
    <w:rsid w:val="35D558DE"/>
    <w:rsid w:val="3639599A"/>
    <w:rsid w:val="363A7254"/>
    <w:rsid w:val="363B4721"/>
    <w:rsid w:val="364D6A49"/>
    <w:rsid w:val="364E31D7"/>
    <w:rsid w:val="36774DC3"/>
    <w:rsid w:val="368E165F"/>
    <w:rsid w:val="36F57368"/>
    <w:rsid w:val="37351F61"/>
    <w:rsid w:val="374F0980"/>
    <w:rsid w:val="377E67D1"/>
    <w:rsid w:val="37C22090"/>
    <w:rsid w:val="38233929"/>
    <w:rsid w:val="382817E9"/>
    <w:rsid w:val="3833198B"/>
    <w:rsid w:val="384E2D37"/>
    <w:rsid w:val="38E17A31"/>
    <w:rsid w:val="38F00517"/>
    <w:rsid w:val="39131156"/>
    <w:rsid w:val="391734C4"/>
    <w:rsid w:val="39245F0E"/>
    <w:rsid w:val="39452CFF"/>
    <w:rsid w:val="39670DD0"/>
    <w:rsid w:val="396E100E"/>
    <w:rsid w:val="398B7E78"/>
    <w:rsid w:val="399A6801"/>
    <w:rsid w:val="39A673A1"/>
    <w:rsid w:val="39B13BAC"/>
    <w:rsid w:val="39C9165F"/>
    <w:rsid w:val="39F32C0F"/>
    <w:rsid w:val="3A0310E7"/>
    <w:rsid w:val="3A3A2472"/>
    <w:rsid w:val="3A454D9D"/>
    <w:rsid w:val="3A6D62C6"/>
    <w:rsid w:val="3A7F7BA3"/>
    <w:rsid w:val="3A924365"/>
    <w:rsid w:val="3AC76FB9"/>
    <w:rsid w:val="3AF60307"/>
    <w:rsid w:val="3B091149"/>
    <w:rsid w:val="3B11626A"/>
    <w:rsid w:val="3B1B4412"/>
    <w:rsid w:val="3B605307"/>
    <w:rsid w:val="3B731208"/>
    <w:rsid w:val="3B8C375D"/>
    <w:rsid w:val="3BB85EEB"/>
    <w:rsid w:val="3BCE7A71"/>
    <w:rsid w:val="3BE04EFF"/>
    <w:rsid w:val="3C0675D9"/>
    <w:rsid w:val="3C2A48D8"/>
    <w:rsid w:val="3C306FCE"/>
    <w:rsid w:val="3C5E74B6"/>
    <w:rsid w:val="3C852F04"/>
    <w:rsid w:val="3C9A1322"/>
    <w:rsid w:val="3CB94C66"/>
    <w:rsid w:val="3CD728B6"/>
    <w:rsid w:val="3CE55876"/>
    <w:rsid w:val="3CF152DF"/>
    <w:rsid w:val="3CFA77AB"/>
    <w:rsid w:val="3D72216D"/>
    <w:rsid w:val="3D8C1AA8"/>
    <w:rsid w:val="3DA505D7"/>
    <w:rsid w:val="3DA94692"/>
    <w:rsid w:val="3DBC5D81"/>
    <w:rsid w:val="3DD17733"/>
    <w:rsid w:val="3DDB2309"/>
    <w:rsid w:val="3DF70F32"/>
    <w:rsid w:val="3E0E3010"/>
    <w:rsid w:val="3E123D86"/>
    <w:rsid w:val="3E244B07"/>
    <w:rsid w:val="3E3916A1"/>
    <w:rsid w:val="3E4277B9"/>
    <w:rsid w:val="3E846B5E"/>
    <w:rsid w:val="3EB0023B"/>
    <w:rsid w:val="3EBF1682"/>
    <w:rsid w:val="3EC4577F"/>
    <w:rsid w:val="3EDB572F"/>
    <w:rsid w:val="3F056A77"/>
    <w:rsid w:val="3F530795"/>
    <w:rsid w:val="3FA709FB"/>
    <w:rsid w:val="403144D1"/>
    <w:rsid w:val="404621AE"/>
    <w:rsid w:val="40767BA4"/>
    <w:rsid w:val="408F06E8"/>
    <w:rsid w:val="40A661DB"/>
    <w:rsid w:val="40B66D5B"/>
    <w:rsid w:val="41020E8D"/>
    <w:rsid w:val="41304723"/>
    <w:rsid w:val="414C1CB1"/>
    <w:rsid w:val="41594549"/>
    <w:rsid w:val="4196552E"/>
    <w:rsid w:val="422B6BDD"/>
    <w:rsid w:val="422B7713"/>
    <w:rsid w:val="422E7110"/>
    <w:rsid w:val="423413D7"/>
    <w:rsid w:val="42392917"/>
    <w:rsid w:val="423B6F20"/>
    <w:rsid w:val="42405981"/>
    <w:rsid w:val="427D4D18"/>
    <w:rsid w:val="42883118"/>
    <w:rsid w:val="42D91183"/>
    <w:rsid w:val="42DA43CC"/>
    <w:rsid w:val="42F17DE3"/>
    <w:rsid w:val="42FB1274"/>
    <w:rsid w:val="42FB661E"/>
    <w:rsid w:val="42FE6FA4"/>
    <w:rsid w:val="432451BB"/>
    <w:rsid w:val="435D28C3"/>
    <w:rsid w:val="437E726B"/>
    <w:rsid w:val="43B11EDB"/>
    <w:rsid w:val="43CD1ED4"/>
    <w:rsid w:val="43EB66BE"/>
    <w:rsid w:val="443C1F90"/>
    <w:rsid w:val="446E3233"/>
    <w:rsid w:val="44B95739"/>
    <w:rsid w:val="45015C8D"/>
    <w:rsid w:val="4524487F"/>
    <w:rsid w:val="454105AC"/>
    <w:rsid w:val="454D7C42"/>
    <w:rsid w:val="455A6040"/>
    <w:rsid w:val="45742080"/>
    <w:rsid w:val="457D2990"/>
    <w:rsid w:val="45872586"/>
    <w:rsid w:val="458F0247"/>
    <w:rsid w:val="45B739F8"/>
    <w:rsid w:val="45DC510C"/>
    <w:rsid w:val="45F961FC"/>
    <w:rsid w:val="460E261F"/>
    <w:rsid w:val="46167497"/>
    <w:rsid w:val="464448FA"/>
    <w:rsid w:val="46783EAC"/>
    <w:rsid w:val="468C0FFF"/>
    <w:rsid w:val="469E0683"/>
    <w:rsid w:val="46CC379C"/>
    <w:rsid w:val="47541888"/>
    <w:rsid w:val="47B17264"/>
    <w:rsid w:val="47B63534"/>
    <w:rsid w:val="47B729CE"/>
    <w:rsid w:val="47C61081"/>
    <w:rsid w:val="48206B36"/>
    <w:rsid w:val="483454DB"/>
    <w:rsid w:val="48455ACF"/>
    <w:rsid w:val="48477B13"/>
    <w:rsid w:val="484F4032"/>
    <w:rsid w:val="488A20D4"/>
    <w:rsid w:val="48BE027C"/>
    <w:rsid w:val="48D12DF1"/>
    <w:rsid w:val="48D373C2"/>
    <w:rsid w:val="48F71D3B"/>
    <w:rsid w:val="49743F37"/>
    <w:rsid w:val="497B5564"/>
    <w:rsid w:val="499022E3"/>
    <w:rsid w:val="49AA25A8"/>
    <w:rsid w:val="49DA372C"/>
    <w:rsid w:val="49EE18F3"/>
    <w:rsid w:val="4AC8332D"/>
    <w:rsid w:val="4AE769D8"/>
    <w:rsid w:val="4AEF3303"/>
    <w:rsid w:val="4B160ABB"/>
    <w:rsid w:val="4B220B15"/>
    <w:rsid w:val="4B4278E8"/>
    <w:rsid w:val="4B495522"/>
    <w:rsid w:val="4B513C1C"/>
    <w:rsid w:val="4B6C31BA"/>
    <w:rsid w:val="4B996B03"/>
    <w:rsid w:val="4BAB10BB"/>
    <w:rsid w:val="4BBE5980"/>
    <w:rsid w:val="4BE23238"/>
    <w:rsid w:val="4C0F25D5"/>
    <w:rsid w:val="4C11145E"/>
    <w:rsid w:val="4C21350D"/>
    <w:rsid w:val="4C4D6B2A"/>
    <w:rsid w:val="4CAE1C92"/>
    <w:rsid w:val="4CB216DE"/>
    <w:rsid w:val="4CBC03AF"/>
    <w:rsid w:val="4CCA4F60"/>
    <w:rsid w:val="4CDE76A1"/>
    <w:rsid w:val="4CF836A7"/>
    <w:rsid w:val="4D205A72"/>
    <w:rsid w:val="4D35171A"/>
    <w:rsid w:val="4D3A0459"/>
    <w:rsid w:val="4D3B1694"/>
    <w:rsid w:val="4D4F4B9C"/>
    <w:rsid w:val="4D6702A2"/>
    <w:rsid w:val="4D697C5B"/>
    <w:rsid w:val="4DEC7605"/>
    <w:rsid w:val="4E2909A3"/>
    <w:rsid w:val="4E714EF1"/>
    <w:rsid w:val="4E7F1284"/>
    <w:rsid w:val="4ED641AC"/>
    <w:rsid w:val="4EED6EB3"/>
    <w:rsid w:val="4F5F1524"/>
    <w:rsid w:val="4F6E5474"/>
    <w:rsid w:val="4F980BA2"/>
    <w:rsid w:val="4FC4501C"/>
    <w:rsid w:val="4FCA33BF"/>
    <w:rsid w:val="4FE35E4C"/>
    <w:rsid w:val="5000300A"/>
    <w:rsid w:val="50127883"/>
    <w:rsid w:val="5052303A"/>
    <w:rsid w:val="505E1295"/>
    <w:rsid w:val="50736A95"/>
    <w:rsid w:val="507E613C"/>
    <w:rsid w:val="50BB5281"/>
    <w:rsid w:val="50BD6D1E"/>
    <w:rsid w:val="50CC2D8B"/>
    <w:rsid w:val="50EB04F5"/>
    <w:rsid w:val="513A0CE1"/>
    <w:rsid w:val="51697604"/>
    <w:rsid w:val="516A7AE5"/>
    <w:rsid w:val="518B06DE"/>
    <w:rsid w:val="51E11DAE"/>
    <w:rsid w:val="52430B4D"/>
    <w:rsid w:val="525564B4"/>
    <w:rsid w:val="52863E4E"/>
    <w:rsid w:val="52906866"/>
    <w:rsid w:val="52A26F68"/>
    <w:rsid w:val="52AC05F9"/>
    <w:rsid w:val="52CC6727"/>
    <w:rsid w:val="52F766AD"/>
    <w:rsid w:val="530124BF"/>
    <w:rsid w:val="530B13C0"/>
    <w:rsid w:val="53240A8C"/>
    <w:rsid w:val="537B313B"/>
    <w:rsid w:val="53901890"/>
    <w:rsid w:val="53AB016C"/>
    <w:rsid w:val="53B37D03"/>
    <w:rsid w:val="53C83DFF"/>
    <w:rsid w:val="54065C12"/>
    <w:rsid w:val="540C51D3"/>
    <w:rsid w:val="54322846"/>
    <w:rsid w:val="54411413"/>
    <w:rsid w:val="549C2CB7"/>
    <w:rsid w:val="54C64EE5"/>
    <w:rsid w:val="54CB1C53"/>
    <w:rsid w:val="54FB6F0A"/>
    <w:rsid w:val="54FE449B"/>
    <w:rsid w:val="55000F83"/>
    <w:rsid w:val="55046055"/>
    <w:rsid w:val="55225730"/>
    <w:rsid w:val="55275B37"/>
    <w:rsid w:val="555F13B3"/>
    <w:rsid w:val="557145EB"/>
    <w:rsid w:val="55780685"/>
    <w:rsid w:val="55821646"/>
    <w:rsid w:val="55A52437"/>
    <w:rsid w:val="55AE03D7"/>
    <w:rsid w:val="55ED6F99"/>
    <w:rsid w:val="56490F32"/>
    <w:rsid w:val="566A54C5"/>
    <w:rsid w:val="571202D4"/>
    <w:rsid w:val="576663EC"/>
    <w:rsid w:val="57DB2208"/>
    <w:rsid w:val="58A37E04"/>
    <w:rsid w:val="58B77D99"/>
    <w:rsid w:val="58B77F42"/>
    <w:rsid w:val="58F85954"/>
    <w:rsid w:val="59107568"/>
    <w:rsid w:val="59162D61"/>
    <w:rsid w:val="59290F65"/>
    <w:rsid w:val="5955741A"/>
    <w:rsid w:val="59786104"/>
    <w:rsid w:val="598C0288"/>
    <w:rsid w:val="5993375A"/>
    <w:rsid w:val="59BB52E0"/>
    <w:rsid w:val="59BB72ED"/>
    <w:rsid w:val="5A0B1707"/>
    <w:rsid w:val="5A231505"/>
    <w:rsid w:val="5A3F7101"/>
    <w:rsid w:val="5A405240"/>
    <w:rsid w:val="5A7E15CD"/>
    <w:rsid w:val="5AD06BC7"/>
    <w:rsid w:val="5AEA5256"/>
    <w:rsid w:val="5B025431"/>
    <w:rsid w:val="5B064AD8"/>
    <w:rsid w:val="5B1141DD"/>
    <w:rsid w:val="5B5149B1"/>
    <w:rsid w:val="5B762465"/>
    <w:rsid w:val="5B9A7DA9"/>
    <w:rsid w:val="5BFB75E0"/>
    <w:rsid w:val="5C6F5122"/>
    <w:rsid w:val="5CA74405"/>
    <w:rsid w:val="5CAC0677"/>
    <w:rsid w:val="5CE65575"/>
    <w:rsid w:val="5CFC0196"/>
    <w:rsid w:val="5D0F07B6"/>
    <w:rsid w:val="5D210677"/>
    <w:rsid w:val="5D3130A6"/>
    <w:rsid w:val="5DAD3814"/>
    <w:rsid w:val="5DB01B55"/>
    <w:rsid w:val="5DBC48F8"/>
    <w:rsid w:val="5DC8381D"/>
    <w:rsid w:val="5DDF11D0"/>
    <w:rsid w:val="5DE62F1A"/>
    <w:rsid w:val="5DE93F51"/>
    <w:rsid w:val="5DED7E37"/>
    <w:rsid w:val="5DF875F1"/>
    <w:rsid w:val="5DFD2B3F"/>
    <w:rsid w:val="5E16188F"/>
    <w:rsid w:val="5E4D4CE4"/>
    <w:rsid w:val="5E4E16FC"/>
    <w:rsid w:val="5E72057F"/>
    <w:rsid w:val="5E943B81"/>
    <w:rsid w:val="5E9972B6"/>
    <w:rsid w:val="5EB06EEC"/>
    <w:rsid w:val="5EC642C9"/>
    <w:rsid w:val="5F034261"/>
    <w:rsid w:val="5F685C76"/>
    <w:rsid w:val="5F695195"/>
    <w:rsid w:val="5FB87557"/>
    <w:rsid w:val="5FE80968"/>
    <w:rsid w:val="605406BA"/>
    <w:rsid w:val="6067594E"/>
    <w:rsid w:val="606D24C1"/>
    <w:rsid w:val="607222A6"/>
    <w:rsid w:val="60787C4C"/>
    <w:rsid w:val="607A3867"/>
    <w:rsid w:val="60954C29"/>
    <w:rsid w:val="60BA019E"/>
    <w:rsid w:val="60BD1D85"/>
    <w:rsid w:val="60E851BD"/>
    <w:rsid w:val="61100453"/>
    <w:rsid w:val="61176C90"/>
    <w:rsid w:val="611C29AC"/>
    <w:rsid w:val="61965C40"/>
    <w:rsid w:val="61A502A1"/>
    <w:rsid w:val="61CD2179"/>
    <w:rsid w:val="61DC2864"/>
    <w:rsid w:val="61DD708F"/>
    <w:rsid w:val="62225853"/>
    <w:rsid w:val="622F29E6"/>
    <w:rsid w:val="62336E78"/>
    <w:rsid w:val="6259798D"/>
    <w:rsid w:val="62902C01"/>
    <w:rsid w:val="62A940B0"/>
    <w:rsid w:val="62B66653"/>
    <w:rsid w:val="62E86D28"/>
    <w:rsid w:val="6321672D"/>
    <w:rsid w:val="63243564"/>
    <w:rsid w:val="634C71A4"/>
    <w:rsid w:val="634E4FBF"/>
    <w:rsid w:val="63555F47"/>
    <w:rsid w:val="6382721E"/>
    <w:rsid w:val="63A953BA"/>
    <w:rsid w:val="63BE4305"/>
    <w:rsid w:val="63C448D0"/>
    <w:rsid w:val="63CF5C0C"/>
    <w:rsid w:val="63D77F54"/>
    <w:rsid w:val="63DA6BC7"/>
    <w:rsid w:val="63E94255"/>
    <w:rsid w:val="645779AB"/>
    <w:rsid w:val="645826F7"/>
    <w:rsid w:val="645F2CF6"/>
    <w:rsid w:val="64C87654"/>
    <w:rsid w:val="64E43905"/>
    <w:rsid w:val="64F35B85"/>
    <w:rsid w:val="64FE250F"/>
    <w:rsid w:val="652C5B4D"/>
    <w:rsid w:val="654540F4"/>
    <w:rsid w:val="657B7E73"/>
    <w:rsid w:val="658C0AD1"/>
    <w:rsid w:val="65A85006"/>
    <w:rsid w:val="66850E1E"/>
    <w:rsid w:val="66C12044"/>
    <w:rsid w:val="671B72B5"/>
    <w:rsid w:val="6729534A"/>
    <w:rsid w:val="674D1AFC"/>
    <w:rsid w:val="6759412F"/>
    <w:rsid w:val="67780A37"/>
    <w:rsid w:val="67826AE2"/>
    <w:rsid w:val="67B8179C"/>
    <w:rsid w:val="68263B54"/>
    <w:rsid w:val="684C7E13"/>
    <w:rsid w:val="684E5987"/>
    <w:rsid w:val="688A092F"/>
    <w:rsid w:val="688A5CB4"/>
    <w:rsid w:val="68D82FC3"/>
    <w:rsid w:val="68E646F7"/>
    <w:rsid w:val="690F70A4"/>
    <w:rsid w:val="691D2203"/>
    <w:rsid w:val="69A6630B"/>
    <w:rsid w:val="69CE7950"/>
    <w:rsid w:val="69F072D8"/>
    <w:rsid w:val="6A2D003D"/>
    <w:rsid w:val="6A72626C"/>
    <w:rsid w:val="6A8D4E05"/>
    <w:rsid w:val="6AA07A46"/>
    <w:rsid w:val="6B56339F"/>
    <w:rsid w:val="6B694D68"/>
    <w:rsid w:val="6B863F8C"/>
    <w:rsid w:val="6B8E5781"/>
    <w:rsid w:val="6B93128C"/>
    <w:rsid w:val="6BA70CBB"/>
    <w:rsid w:val="6BB33160"/>
    <w:rsid w:val="6BE10CD8"/>
    <w:rsid w:val="6BE74894"/>
    <w:rsid w:val="6C486C0D"/>
    <w:rsid w:val="6CA32B9A"/>
    <w:rsid w:val="6CB950AF"/>
    <w:rsid w:val="6CD20F65"/>
    <w:rsid w:val="6CEC0800"/>
    <w:rsid w:val="6CF95D29"/>
    <w:rsid w:val="6D4D5460"/>
    <w:rsid w:val="6D7020B7"/>
    <w:rsid w:val="6D743A0D"/>
    <w:rsid w:val="6D826023"/>
    <w:rsid w:val="6D8E6E5D"/>
    <w:rsid w:val="6DC0225F"/>
    <w:rsid w:val="6DC94545"/>
    <w:rsid w:val="6DE1028B"/>
    <w:rsid w:val="6E0A4A61"/>
    <w:rsid w:val="6E0F7E6A"/>
    <w:rsid w:val="6E4C5231"/>
    <w:rsid w:val="6E890542"/>
    <w:rsid w:val="6EBF6B79"/>
    <w:rsid w:val="6EC21BD8"/>
    <w:rsid w:val="6ED51A64"/>
    <w:rsid w:val="6EDB2144"/>
    <w:rsid w:val="6EE25AB7"/>
    <w:rsid w:val="6F087410"/>
    <w:rsid w:val="6F0B6EE7"/>
    <w:rsid w:val="6F243B6F"/>
    <w:rsid w:val="6F577F00"/>
    <w:rsid w:val="6F897916"/>
    <w:rsid w:val="6FBD7F5D"/>
    <w:rsid w:val="6FBF4099"/>
    <w:rsid w:val="6FD23FBA"/>
    <w:rsid w:val="70111DE0"/>
    <w:rsid w:val="706C39F7"/>
    <w:rsid w:val="7073427E"/>
    <w:rsid w:val="70824D81"/>
    <w:rsid w:val="708F2437"/>
    <w:rsid w:val="709B21CD"/>
    <w:rsid w:val="70B65568"/>
    <w:rsid w:val="70BE6FB1"/>
    <w:rsid w:val="714011D3"/>
    <w:rsid w:val="7167304F"/>
    <w:rsid w:val="716A246C"/>
    <w:rsid w:val="71840BB1"/>
    <w:rsid w:val="71DF3BF0"/>
    <w:rsid w:val="71E6208D"/>
    <w:rsid w:val="71FF24EC"/>
    <w:rsid w:val="72226922"/>
    <w:rsid w:val="724416B5"/>
    <w:rsid w:val="7251241E"/>
    <w:rsid w:val="728258B1"/>
    <w:rsid w:val="72A262A2"/>
    <w:rsid w:val="72B25FFD"/>
    <w:rsid w:val="73086E1A"/>
    <w:rsid w:val="73106393"/>
    <w:rsid w:val="734B314C"/>
    <w:rsid w:val="73C752FE"/>
    <w:rsid w:val="74260F14"/>
    <w:rsid w:val="74AC3F67"/>
    <w:rsid w:val="74E15371"/>
    <w:rsid w:val="74E55F44"/>
    <w:rsid w:val="74F95ADC"/>
    <w:rsid w:val="7511638D"/>
    <w:rsid w:val="75204C51"/>
    <w:rsid w:val="75242537"/>
    <w:rsid w:val="752B2288"/>
    <w:rsid w:val="75596138"/>
    <w:rsid w:val="75777C1C"/>
    <w:rsid w:val="75D4705E"/>
    <w:rsid w:val="760C2AA7"/>
    <w:rsid w:val="761F1FE7"/>
    <w:rsid w:val="763B1D73"/>
    <w:rsid w:val="76515EC5"/>
    <w:rsid w:val="7670452F"/>
    <w:rsid w:val="769C0043"/>
    <w:rsid w:val="76AA44F7"/>
    <w:rsid w:val="76AF624F"/>
    <w:rsid w:val="76B97B4A"/>
    <w:rsid w:val="76D142FB"/>
    <w:rsid w:val="76D830F1"/>
    <w:rsid w:val="76DA17A2"/>
    <w:rsid w:val="772210D6"/>
    <w:rsid w:val="77385F1E"/>
    <w:rsid w:val="773E5E33"/>
    <w:rsid w:val="77811863"/>
    <w:rsid w:val="77C819AC"/>
    <w:rsid w:val="783D09CA"/>
    <w:rsid w:val="786509C6"/>
    <w:rsid w:val="78714788"/>
    <w:rsid w:val="787A37FE"/>
    <w:rsid w:val="787E1173"/>
    <w:rsid w:val="788978C5"/>
    <w:rsid w:val="78A42FB7"/>
    <w:rsid w:val="78A90A1B"/>
    <w:rsid w:val="78E03A37"/>
    <w:rsid w:val="78EC3F0B"/>
    <w:rsid w:val="78FE1E52"/>
    <w:rsid w:val="791064DF"/>
    <w:rsid w:val="79280084"/>
    <w:rsid w:val="793C68C9"/>
    <w:rsid w:val="796371AA"/>
    <w:rsid w:val="796900A4"/>
    <w:rsid w:val="799F2597"/>
    <w:rsid w:val="79A367A6"/>
    <w:rsid w:val="79E21CAB"/>
    <w:rsid w:val="7A072EC2"/>
    <w:rsid w:val="7A277538"/>
    <w:rsid w:val="7A361E75"/>
    <w:rsid w:val="7A5D6238"/>
    <w:rsid w:val="7A7E0E88"/>
    <w:rsid w:val="7ADB6612"/>
    <w:rsid w:val="7AF9331A"/>
    <w:rsid w:val="7B0B1FB8"/>
    <w:rsid w:val="7B0B42DE"/>
    <w:rsid w:val="7B3C35CE"/>
    <w:rsid w:val="7BE177C3"/>
    <w:rsid w:val="7BFD2D9F"/>
    <w:rsid w:val="7C1738A1"/>
    <w:rsid w:val="7C20257E"/>
    <w:rsid w:val="7C4159C9"/>
    <w:rsid w:val="7C765EF1"/>
    <w:rsid w:val="7C8D12F7"/>
    <w:rsid w:val="7CB92630"/>
    <w:rsid w:val="7CF33236"/>
    <w:rsid w:val="7CF64160"/>
    <w:rsid w:val="7D243494"/>
    <w:rsid w:val="7D5E6FAC"/>
    <w:rsid w:val="7DF5023C"/>
    <w:rsid w:val="7DFD1212"/>
    <w:rsid w:val="7E1E1177"/>
    <w:rsid w:val="7E273C7D"/>
    <w:rsid w:val="7E69415E"/>
    <w:rsid w:val="7E8C0C43"/>
    <w:rsid w:val="7EBB005A"/>
    <w:rsid w:val="7EC93A08"/>
    <w:rsid w:val="7EEE6D5E"/>
    <w:rsid w:val="7F124F07"/>
    <w:rsid w:val="7F6A6B60"/>
    <w:rsid w:val="7F9A6AEA"/>
    <w:rsid w:val="7FA83CA6"/>
    <w:rsid w:val="7FAB147F"/>
    <w:rsid w:val="7FB51657"/>
    <w:rsid w:val="7FC34018"/>
    <w:rsid w:val="7FC70947"/>
    <w:rsid w:val="7FE14D7C"/>
    <w:rsid w:val="7FEF3FCC"/>
    <w:rsid w:val="7FF053B4"/>
    <w:rsid w:val="7FFA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cs="Times New Roman" w:eastAsiaTheme="minorEastAsia"/>
      <w:kern w:val="2"/>
      <w:sz w:val="24"/>
      <w:szCs w:val="24"/>
      <w:lang w:val="en-US" w:eastAsia="zh-CN" w:bidi="ar-SA"/>
    </w:rPr>
  </w:style>
  <w:style w:type="paragraph" w:styleId="2">
    <w:name w:val="heading 1"/>
    <w:basedOn w:val="1"/>
    <w:next w:val="1"/>
    <w:link w:val="47"/>
    <w:qFormat/>
    <w:uiPriority w:val="0"/>
    <w:pPr>
      <w:keepNext/>
      <w:keepLines/>
      <w:spacing w:beforeLines="100" w:afterLines="100" w:line="480" w:lineRule="atLeast"/>
      <w:jc w:val="center"/>
      <w:outlineLvl w:val="0"/>
    </w:pPr>
    <w:rPr>
      <w:b/>
      <w:spacing w:val="8"/>
      <w:kern w:val="0"/>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jc w:val="center"/>
      <w:outlineLvl w:val="2"/>
    </w:pPr>
    <w:rPr>
      <w:b/>
      <w:bCs/>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39"/>
    <w:qFormat/>
    <w:uiPriority w:val="0"/>
    <w:pPr>
      <w:spacing w:beforeLines="25" w:afterLines="25" w:line="300" w:lineRule="auto"/>
    </w:pPr>
    <w:rPr>
      <w:rFonts w:ascii="Arial" w:hAnsi="Arial" w:eastAsia="黑体"/>
      <w:sz w:val="20"/>
      <w:szCs w:val="20"/>
    </w:rPr>
  </w:style>
  <w:style w:type="paragraph" w:styleId="6">
    <w:name w:val="Document Map"/>
    <w:basedOn w:val="1"/>
    <w:link w:val="32"/>
    <w:qFormat/>
    <w:uiPriority w:val="0"/>
    <w:rPr>
      <w:rFonts w:ascii="宋体"/>
      <w:sz w:val="18"/>
      <w:szCs w:val="18"/>
    </w:rPr>
  </w:style>
  <w:style w:type="paragraph" w:styleId="7">
    <w:name w:val="annotation text"/>
    <w:basedOn w:val="1"/>
    <w:link w:val="51"/>
    <w:qFormat/>
    <w:uiPriority w:val="99"/>
    <w:pPr>
      <w:jc w:val="left"/>
    </w:pPr>
  </w:style>
  <w:style w:type="paragraph" w:styleId="8">
    <w:name w:val="Body Text"/>
    <w:basedOn w:val="1"/>
    <w:link w:val="38"/>
    <w:qFormat/>
    <w:uiPriority w:val="0"/>
    <w:pPr>
      <w:spacing w:after="120"/>
    </w:pPr>
  </w:style>
  <w:style w:type="paragraph" w:styleId="9">
    <w:name w:val="Body Text Indent"/>
    <w:basedOn w:val="1"/>
    <w:link w:val="40"/>
    <w:qFormat/>
    <w:uiPriority w:val="0"/>
    <w:pPr>
      <w:ind w:firstLine="560"/>
    </w:pPr>
    <w:rPr>
      <w:sz w:val="28"/>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3"/>
    <w:qFormat/>
    <w:uiPriority w:val="0"/>
    <w:rPr>
      <w:sz w:val="18"/>
      <w:szCs w:val="18"/>
    </w:rPr>
  </w:style>
  <w:style w:type="paragraph" w:styleId="13">
    <w:name w:val="footer"/>
    <w:basedOn w:val="1"/>
    <w:link w:val="41"/>
    <w:qFormat/>
    <w:uiPriority w:val="0"/>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spacing w:line="500" w:lineRule="exact"/>
      <w:jc w:val="left"/>
    </w:pPr>
    <w:rPr>
      <w:rFonts w:ascii="宋体" w:hAnsi="宋体"/>
      <w:color w:val="333333"/>
    </w:rPr>
  </w:style>
  <w:style w:type="paragraph" w:styleId="16">
    <w:name w:val="toc 2"/>
    <w:basedOn w:val="1"/>
    <w:next w:val="1"/>
    <w:qFormat/>
    <w:uiPriority w:val="0"/>
    <w:pPr>
      <w:ind w:left="420" w:leftChars="200"/>
      <w:jc w:val="left"/>
    </w:pPr>
    <w:rPr>
      <w:rFonts w:ascii="宋体" w:hAnsi="宋体"/>
      <w:color w:val="333333"/>
    </w:rPr>
  </w:style>
  <w:style w:type="paragraph" w:styleId="17">
    <w:name w:val="Normal (Web)"/>
    <w:basedOn w:val="1"/>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7"/>
    <w:next w:val="7"/>
    <w:semiHidden/>
    <w:qFormat/>
    <w:uiPriority w:val="0"/>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qFormat/>
    <w:uiPriority w:val="0"/>
    <w:rPr>
      <w:color w:val="800080"/>
      <w:u w:val="single"/>
    </w:rPr>
  </w:style>
  <w:style w:type="character" w:styleId="25">
    <w:name w:val="Hyperlink"/>
    <w:basedOn w:val="21"/>
    <w:qFormat/>
    <w:uiPriority w:val="0"/>
    <w:rPr>
      <w:color w:val="3E3E3E"/>
      <w:u w:val="none"/>
    </w:rPr>
  </w:style>
  <w:style w:type="character" w:styleId="26">
    <w:name w:val="annotation reference"/>
    <w:semiHidden/>
    <w:qFormat/>
    <w:uiPriority w:val="0"/>
    <w:rPr>
      <w:sz w:val="21"/>
      <w:szCs w:val="21"/>
    </w:rPr>
  </w:style>
  <w:style w:type="paragraph" w:customStyle="1" w:styleId="27">
    <w:name w:val="样式1"/>
    <w:basedOn w:val="1"/>
    <w:qFormat/>
    <w:uiPriority w:val="0"/>
  </w:style>
  <w:style w:type="paragraph" w:customStyle="1" w:styleId="28">
    <w:name w:val="默认段落字体 Para Char"/>
    <w:basedOn w:val="1"/>
    <w:qFormat/>
    <w:uiPriority w:val="0"/>
  </w:style>
  <w:style w:type="paragraph" w:styleId="29">
    <w:name w:val="List Paragraph"/>
    <w:basedOn w:val="1"/>
    <w:qFormat/>
    <w:uiPriority w:val="0"/>
    <w:pPr>
      <w:ind w:firstLine="420" w:firstLineChars="200"/>
    </w:pPr>
    <w:rPr>
      <w:rFonts w:ascii="Calibri" w:hAnsi="Calibri"/>
      <w:szCs w:val="22"/>
    </w:rPr>
  </w:style>
  <w:style w:type="paragraph" w:customStyle="1" w:styleId="30">
    <w:name w:val="列出段落1"/>
    <w:basedOn w:val="1"/>
    <w:qFormat/>
    <w:uiPriority w:val="0"/>
    <w:pPr>
      <w:ind w:firstLine="420" w:firstLineChars="200"/>
    </w:pPr>
    <w:rPr>
      <w:rFonts w:ascii="Calibri" w:hAnsi="Calibri"/>
      <w:szCs w:val="22"/>
    </w:rPr>
  </w:style>
  <w:style w:type="character" w:customStyle="1" w:styleId="31">
    <w:name w:val="页眉 字符"/>
    <w:link w:val="14"/>
    <w:qFormat/>
    <w:uiPriority w:val="0"/>
    <w:rPr>
      <w:kern w:val="2"/>
      <w:sz w:val="18"/>
      <w:szCs w:val="18"/>
    </w:rPr>
  </w:style>
  <w:style w:type="character" w:customStyle="1" w:styleId="32">
    <w:name w:val="文档结构图 字符"/>
    <w:link w:val="6"/>
    <w:qFormat/>
    <w:uiPriority w:val="0"/>
    <w:rPr>
      <w:rFonts w:ascii="宋体"/>
      <w:kern w:val="2"/>
      <w:sz w:val="18"/>
      <w:szCs w:val="18"/>
    </w:rPr>
  </w:style>
  <w:style w:type="character" w:customStyle="1" w:styleId="33">
    <w:name w:val="批注框文本 字符"/>
    <w:link w:val="12"/>
    <w:qFormat/>
    <w:uiPriority w:val="0"/>
    <w:rPr>
      <w:kern w:val="2"/>
      <w:sz w:val="18"/>
      <w:szCs w:val="18"/>
    </w:rPr>
  </w:style>
  <w:style w:type="paragraph" w:customStyle="1" w:styleId="3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7">
    <w:name w:val="_Style 27"/>
    <w:basedOn w:val="1"/>
    <w:qFormat/>
    <w:uiPriority w:val="0"/>
    <w:pPr>
      <w:widowControl/>
      <w:spacing w:after="160" w:line="240" w:lineRule="exact"/>
      <w:jc w:val="left"/>
    </w:pPr>
    <w:rPr>
      <w:rFonts w:ascii="Verdana" w:hAnsi="Verdana" w:eastAsia="仿宋_GB2312"/>
      <w:kern w:val="0"/>
      <w:szCs w:val="20"/>
      <w:lang w:eastAsia="en-US"/>
    </w:rPr>
  </w:style>
  <w:style w:type="character" w:customStyle="1" w:styleId="38">
    <w:name w:val="正文文本 字符"/>
    <w:link w:val="8"/>
    <w:qFormat/>
    <w:uiPriority w:val="0"/>
    <w:rPr>
      <w:kern w:val="2"/>
      <w:sz w:val="21"/>
      <w:szCs w:val="24"/>
    </w:rPr>
  </w:style>
  <w:style w:type="character" w:customStyle="1" w:styleId="39">
    <w:name w:val="题注 字符"/>
    <w:link w:val="5"/>
    <w:qFormat/>
    <w:uiPriority w:val="0"/>
    <w:rPr>
      <w:rFonts w:ascii="Arial" w:hAnsi="Arial" w:eastAsia="黑体" w:cs="Arial"/>
      <w:kern w:val="2"/>
    </w:rPr>
  </w:style>
  <w:style w:type="character" w:customStyle="1" w:styleId="40">
    <w:name w:val="正文文本缩进 字符"/>
    <w:link w:val="9"/>
    <w:qFormat/>
    <w:uiPriority w:val="0"/>
    <w:rPr>
      <w:kern w:val="2"/>
      <w:sz w:val="28"/>
    </w:rPr>
  </w:style>
  <w:style w:type="character" w:customStyle="1" w:styleId="41">
    <w:name w:val="页脚 字符"/>
    <w:link w:val="13"/>
    <w:qFormat/>
    <w:uiPriority w:val="99"/>
    <w:rPr>
      <w:kern w:val="2"/>
      <w:sz w:val="18"/>
      <w:szCs w:val="18"/>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正文无缩进"/>
    <w:basedOn w:val="1"/>
    <w:qFormat/>
    <w:uiPriority w:val="99"/>
    <w:pPr>
      <w:spacing w:line="440" w:lineRule="exact"/>
    </w:pPr>
    <w:rPr>
      <w:rFonts w:ascii="Calibri" w:hAnsi="Calibri"/>
    </w:rPr>
  </w:style>
  <w:style w:type="paragraph" w:customStyle="1" w:styleId="44">
    <w:name w:val="二级条标题 Char"/>
    <w:basedOn w:val="45"/>
    <w:next w:val="1"/>
    <w:qFormat/>
    <w:uiPriority w:val="0"/>
    <w:pPr>
      <w:numPr>
        <w:numId w:val="0"/>
      </w:numPr>
      <w:tabs>
        <w:tab w:val="left" w:pos="360"/>
      </w:tabs>
      <w:ind w:left="1440"/>
      <w:outlineLvl w:val="3"/>
    </w:pPr>
  </w:style>
  <w:style w:type="paragraph" w:customStyle="1" w:styleId="45">
    <w:name w:val="一级条标题 Char"/>
    <w:basedOn w:val="46"/>
    <w:next w:val="1"/>
    <w:qFormat/>
    <w:uiPriority w:val="0"/>
    <w:pPr>
      <w:numPr>
        <w:ilvl w:val="0"/>
        <w:numId w:val="1"/>
      </w:numPr>
      <w:tabs>
        <w:tab w:val="left" w:pos="360"/>
        <w:tab w:val="clear" w:pos="1770"/>
      </w:tabs>
      <w:spacing w:beforeLines="0" w:afterLines="0"/>
      <w:ind w:left="900" w:firstLine="0"/>
      <w:outlineLvl w:val="2"/>
    </w:pPr>
  </w:style>
  <w:style w:type="paragraph" w:customStyle="1" w:styleId="46">
    <w:name w:val="章标题 Char"/>
    <w:next w:val="1"/>
    <w:qFormat/>
    <w:uiPriority w:val="0"/>
    <w:pPr>
      <w:spacing w:beforeLines="50" w:afterLines="50"/>
      <w:ind w:left="315"/>
      <w:jc w:val="both"/>
      <w:outlineLvl w:val="1"/>
    </w:pPr>
    <w:rPr>
      <w:rFonts w:ascii="黑体" w:eastAsia="黑体" w:hAnsiTheme="minorHAnsi" w:cstheme="minorBidi"/>
      <w:kern w:val="2"/>
      <w:sz w:val="21"/>
      <w:szCs w:val="24"/>
      <w:lang w:val="en-US" w:eastAsia="zh-CN" w:bidi="ar-SA"/>
    </w:rPr>
  </w:style>
  <w:style w:type="character" w:customStyle="1" w:styleId="47">
    <w:name w:val="标题 1 字符"/>
    <w:basedOn w:val="21"/>
    <w:link w:val="2"/>
    <w:qFormat/>
    <w:uiPriority w:val="0"/>
    <w:rPr>
      <w:b/>
      <w:spacing w:val="8"/>
      <w:kern w:val="0"/>
      <w:sz w:val="32"/>
      <w:szCs w:val="32"/>
    </w:rPr>
  </w:style>
  <w:style w:type="character" w:customStyle="1" w:styleId="48">
    <w:name w:val="font11"/>
    <w:basedOn w:val="21"/>
    <w:qFormat/>
    <w:uiPriority w:val="0"/>
    <w:rPr>
      <w:rFonts w:hint="eastAsia" w:ascii="宋体" w:hAnsi="宋体" w:eastAsia="宋体" w:cs="宋体"/>
      <w:color w:val="000000"/>
      <w:sz w:val="18"/>
      <w:szCs w:val="18"/>
      <w:u w:val="none"/>
    </w:rPr>
  </w:style>
  <w:style w:type="paragraph" w:customStyle="1" w:styleId="49">
    <w:name w:val="表标题A"/>
    <w:basedOn w:val="1"/>
    <w:qFormat/>
    <w:uiPriority w:val="99"/>
    <w:pPr>
      <w:spacing w:beforeLines="50" w:afterLines="50"/>
      <w:jc w:val="center"/>
    </w:pPr>
    <w:rPr>
      <w:rFonts w:ascii="Calibri" w:hAnsi="Calibri"/>
      <w:b/>
    </w:rPr>
  </w:style>
  <w:style w:type="paragraph" w:customStyle="1" w:styleId="50">
    <w:name w:val="表内容"/>
    <w:basedOn w:val="1"/>
    <w:next w:val="1"/>
    <w:qFormat/>
    <w:uiPriority w:val="99"/>
    <w:pPr>
      <w:jc w:val="center"/>
    </w:pPr>
    <w:rPr>
      <w:rFonts w:ascii="Calibri" w:hAnsi="Calibri"/>
    </w:rPr>
  </w:style>
  <w:style w:type="character" w:customStyle="1" w:styleId="51">
    <w:name w:val="批注文字 字符"/>
    <w:basedOn w:val="21"/>
    <w:link w:val="7"/>
    <w:qFormat/>
    <w:uiPriority w:val="99"/>
    <w:rPr>
      <w:kern w:val="2"/>
      <w:sz w:val="24"/>
      <w:szCs w:val="24"/>
    </w:rPr>
  </w:style>
  <w:style w:type="character" w:customStyle="1" w:styleId="52">
    <w:name w:val="页脚 Char1"/>
    <w:qFormat/>
    <w:uiPriority w:val="0"/>
    <w:rPr>
      <w:kern w:val="2"/>
      <w:sz w:val="18"/>
    </w:rPr>
  </w:style>
  <w:style w:type="paragraph" w:customStyle="1" w:styleId="53">
    <w:name w:val="正文样式1"/>
    <w:basedOn w:val="1"/>
    <w:next w:val="1"/>
    <w:qFormat/>
    <w:uiPriority w:val="0"/>
    <w:rPr>
      <w:color w:val="000000"/>
    </w:rPr>
  </w:style>
  <w:style w:type="character" w:customStyle="1" w:styleId="54">
    <w:name w:val="text"/>
    <w:basedOn w:val="21"/>
    <w:qFormat/>
    <w:uiPriority w:val="0"/>
  </w:style>
  <w:style w:type="paragraph" w:customStyle="1" w:styleId="55">
    <w:name w:val="封面一致性程度标识"/>
    <w:uiPriority w:val="0"/>
    <w:pPr>
      <w:spacing w:before="440" w:line="400" w:lineRule="exact"/>
      <w:jc w:val="center"/>
    </w:pPr>
    <w:rPr>
      <w:rFonts w:ascii="宋体"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C1756-E464-4D7B-B144-451CAD2943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15242</Words>
  <Characters>16720</Characters>
  <Lines>133</Lines>
  <Paragraphs>37</Paragraphs>
  <TotalTime>4</TotalTime>
  <ScaleCrop>false</ScaleCrop>
  <LinksUpToDate>false</LinksUpToDate>
  <CharactersWithSpaces>17580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2020-09-01T02:41:00Z</dcterms:created>
  <dc:creator>zhu_gh.yf</dc:creator>
  <cp:lastModifiedBy>陈文昕</cp:lastModifiedBy>
  <cp:lastPrinted>2025-12-24T09:39:57Z</cp:lastPrinted>
  <dcterms:modified xsi:type="dcterms:W3CDTF">2025-12-24T09:42:02Z</dcterms:modified>
  <dc:title>关于局部修订《室外排水设计规范》的几个问题</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F0E6003179CB46BB9D5CD165BC8F5E83_13</vt:lpwstr>
  </property>
  <property fmtid="{D5CDD505-2E9C-101B-9397-08002B2CF9AE}" pid="4" name="KSOTemplateDocerSaveRecord">
    <vt:lpwstr>eyJoZGlkIjoiN2FlZGZlODdlZTZiODE1YjgxZmQ3YWZhYWVjY2M4ZDgiLCJ1c2VySWQiOiIzMjY1MjczMzIifQ==</vt:lpwstr>
  </property>
</Properties>
</file>